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0E3EA" w14:textId="4C83122A" w:rsidR="00434687" w:rsidRPr="007D5C9F" w:rsidRDefault="00054300" w:rsidP="00FE7B0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Wer hat den schönsten Maibaum</w:t>
      </w:r>
      <w:r w:rsidR="00F174E8">
        <w:rPr>
          <w:rFonts w:ascii="Calibri" w:hAnsi="Calibri"/>
          <w:b/>
          <w:sz w:val="26"/>
          <w:szCs w:val="26"/>
        </w:rPr>
        <w:t xml:space="preserve"> Bayerns</w:t>
      </w:r>
      <w:r>
        <w:rPr>
          <w:rFonts w:ascii="Calibri" w:hAnsi="Calibri"/>
          <w:b/>
          <w:sz w:val="26"/>
          <w:szCs w:val="26"/>
        </w:rPr>
        <w:t>?</w:t>
      </w:r>
    </w:p>
    <w:p w14:paraId="364AB375" w14:textId="77777777" w:rsidR="00B570AC" w:rsidRDefault="00054300" w:rsidP="00524CC4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Kondrauer Genuss-Mineralwasser lädt mit einer </w:t>
      </w:r>
    </w:p>
    <w:p w14:paraId="71F44DC3" w14:textId="6AD36359" w:rsidR="005B78BE" w:rsidRPr="007D5C9F" w:rsidRDefault="00054300" w:rsidP="00524CC4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aufmerksamkeitsstarken Han</w:t>
      </w:r>
      <w:r w:rsidR="00F174E8">
        <w:rPr>
          <w:rFonts w:ascii="Calibri" w:hAnsi="Calibri"/>
          <w:b/>
          <w:szCs w:val="22"/>
        </w:rPr>
        <w:t xml:space="preserve">delspromotion zum Wettstreit </w:t>
      </w:r>
      <w:r>
        <w:rPr>
          <w:rFonts w:ascii="Calibri" w:hAnsi="Calibri"/>
          <w:b/>
          <w:szCs w:val="22"/>
        </w:rPr>
        <w:t>ein</w:t>
      </w:r>
    </w:p>
    <w:p w14:paraId="4458362A" w14:textId="77777777" w:rsidR="00434687" w:rsidRDefault="00434687" w:rsidP="005F320D">
      <w:pPr>
        <w:widowControl w:val="0"/>
        <w:autoSpaceDE w:val="0"/>
        <w:autoSpaceDN w:val="0"/>
        <w:adjustRightInd w:val="0"/>
        <w:rPr>
          <w:rFonts w:ascii="Calibri" w:hAnsi="Calibri"/>
          <w:sz w:val="24"/>
        </w:rPr>
      </w:pPr>
    </w:p>
    <w:p w14:paraId="0722BAB5" w14:textId="7BE19194" w:rsidR="006E0AD6" w:rsidRDefault="007E69F7" w:rsidP="00DF64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" w:hAnsi="Calibri"/>
          <w:szCs w:val="22"/>
          <w:lang w:val="x-none" w:eastAsia="x-none"/>
        </w:rPr>
      </w:pPr>
      <w:r>
        <w:rPr>
          <w:rFonts w:ascii="Calibri" w:eastAsia="Times" w:hAnsi="Calibri"/>
          <w:b/>
          <w:szCs w:val="22"/>
          <w:lang w:val="x-none" w:eastAsia="x-none"/>
        </w:rPr>
        <w:t>Kondrau/</w:t>
      </w:r>
      <w:r w:rsidR="000D6911">
        <w:rPr>
          <w:rFonts w:ascii="Calibri" w:eastAsia="Times" w:hAnsi="Calibri"/>
          <w:b/>
          <w:szCs w:val="22"/>
          <w:lang w:val="x-none" w:eastAsia="x-none"/>
        </w:rPr>
        <w:t xml:space="preserve">Waldsassen, </w:t>
      </w:r>
      <w:r w:rsidR="006E0AD6">
        <w:rPr>
          <w:rFonts w:ascii="Calibri" w:eastAsia="Times" w:hAnsi="Calibri"/>
          <w:b/>
          <w:szCs w:val="22"/>
          <w:lang w:val="x-none" w:eastAsia="x-none"/>
        </w:rPr>
        <w:t>6</w:t>
      </w:r>
      <w:r w:rsidR="00704DC5">
        <w:rPr>
          <w:rFonts w:ascii="Calibri" w:eastAsia="Times" w:hAnsi="Calibri"/>
          <w:b/>
          <w:szCs w:val="22"/>
          <w:lang w:val="x-none" w:eastAsia="x-none"/>
        </w:rPr>
        <w:t xml:space="preserve">. </w:t>
      </w:r>
      <w:r w:rsidR="006E0AD6">
        <w:rPr>
          <w:rFonts w:ascii="Calibri" w:eastAsia="Times" w:hAnsi="Calibri"/>
          <w:b/>
          <w:szCs w:val="22"/>
          <w:lang w:val="x-none" w:eastAsia="x-none"/>
        </w:rPr>
        <w:t>Februar</w:t>
      </w:r>
      <w:r w:rsidR="00704DC5">
        <w:rPr>
          <w:rFonts w:ascii="Calibri" w:eastAsia="Times" w:hAnsi="Calibri"/>
          <w:b/>
          <w:szCs w:val="22"/>
          <w:lang w:val="x-none" w:eastAsia="x-none"/>
        </w:rPr>
        <w:t xml:space="preserve"> 2017</w:t>
      </w:r>
      <w:r w:rsidR="00300F38" w:rsidRPr="007D5C9F">
        <w:rPr>
          <w:rFonts w:ascii="Calibri" w:eastAsia="Times" w:hAnsi="Calibri"/>
          <w:b/>
          <w:szCs w:val="22"/>
          <w:lang w:val="x-none" w:eastAsia="x-none"/>
        </w:rPr>
        <w:t xml:space="preserve"> –</w:t>
      </w:r>
      <w:r w:rsidR="00300F38" w:rsidRPr="007D5C9F">
        <w:rPr>
          <w:rFonts w:ascii="Calibri" w:eastAsia="Times" w:hAnsi="Calibri"/>
          <w:szCs w:val="22"/>
          <w:lang w:val="x-none" w:eastAsia="x-none"/>
        </w:rPr>
        <w:t xml:space="preserve"> </w:t>
      </w:r>
      <w:r w:rsidR="003E4B00">
        <w:rPr>
          <w:rFonts w:ascii="Calibri" w:eastAsia="Times" w:hAnsi="Calibri"/>
          <w:szCs w:val="22"/>
          <w:lang w:val="x-none" w:eastAsia="x-none"/>
        </w:rPr>
        <w:t>Zu einer der beliebtesten Traditionen in Bay</w:t>
      </w:r>
      <w:r>
        <w:rPr>
          <w:rFonts w:ascii="Calibri" w:eastAsia="Times" w:hAnsi="Calibri"/>
          <w:szCs w:val="22"/>
          <w:lang w:val="x-none" w:eastAsia="x-none"/>
        </w:rPr>
        <w:softHyphen/>
      </w:r>
      <w:r w:rsidR="003E4B00">
        <w:rPr>
          <w:rFonts w:ascii="Calibri" w:eastAsia="Times" w:hAnsi="Calibri"/>
          <w:szCs w:val="22"/>
          <w:lang w:val="x-none" w:eastAsia="x-none"/>
        </w:rPr>
        <w:t xml:space="preserve">ern zählt das Maibaumaufstellen. Jedes Jahr am 1. Mai </w:t>
      </w:r>
      <w:r w:rsidR="003A6EDD">
        <w:rPr>
          <w:rFonts w:ascii="Calibri" w:eastAsia="Times" w:hAnsi="Calibri"/>
          <w:szCs w:val="22"/>
          <w:lang w:val="x-none" w:eastAsia="x-none"/>
        </w:rPr>
        <w:t>errichten</w:t>
      </w:r>
      <w:r w:rsidR="003E4B00">
        <w:rPr>
          <w:rFonts w:ascii="Calibri" w:eastAsia="Times" w:hAnsi="Calibri"/>
          <w:szCs w:val="22"/>
          <w:lang w:val="x-none" w:eastAsia="x-none"/>
        </w:rPr>
        <w:t xml:space="preserve"> Vereine und </w:t>
      </w:r>
      <w:r w:rsidR="00AE2DF2">
        <w:rPr>
          <w:rFonts w:ascii="Calibri" w:eastAsia="Times" w:hAnsi="Calibri"/>
          <w:szCs w:val="22"/>
          <w:lang w:val="x-none" w:eastAsia="x-none"/>
        </w:rPr>
        <w:t>Gemein</w:t>
      </w:r>
      <w:r>
        <w:rPr>
          <w:rFonts w:ascii="Calibri" w:eastAsia="Times" w:hAnsi="Calibri"/>
          <w:szCs w:val="22"/>
          <w:lang w:val="x-none" w:eastAsia="x-none"/>
        </w:rPr>
        <w:softHyphen/>
      </w:r>
      <w:r w:rsidR="00AE2DF2">
        <w:rPr>
          <w:rFonts w:ascii="Calibri" w:eastAsia="Times" w:hAnsi="Calibri"/>
          <w:szCs w:val="22"/>
          <w:lang w:val="x-none" w:eastAsia="x-none"/>
        </w:rPr>
        <w:t>den</w:t>
      </w:r>
      <w:r w:rsidR="00FC4E22">
        <w:rPr>
          <w:rFonts w:ascii="Calibri" w:eastAsia="Times" w:hAnsi="Calibri"/>
          <w:szCs w:val="22"/>
          <w:lang w:val="x-none" w:eastAsia="x-none"/>
        </w:rPr>
        <w:t xml:space="preserve"> an einem zentralen Platz</w:t>
      </w:r>
      <w:r w:rsidR="00BD2FD0">
        <w:rPr>
          <w:rFonts w:ascii="Calibri" w:eastAsia="Times" w:hAnsi="Calibri"/>
          <w:szCs w:val="22"/>
          <w:lang w:val="x-none" w:eastAsia="x-none"/>
        </w:rPr>
        <w:t xml:space="preserve"> einen</w:t>
      </w:r>
      <w:r w:rsidR="00DF7E26">
        <w:rPr>
          <w:rFonts w:ascii="Calibri" w:eastAsia="Times" w:hAnsi="Calibri"/>
          <w:szCs w:val="22"/>
          <w:lang w:val="x-none" w:eastAsia="x-none"/>
        </w:rPr>
        <w:t xml:space="preserve"> aufwändig </w:t>
      </w:r>
      <w:r w:rsidR="00FC4E22">
        <w:rPr>
          <w:rFonts w:ascii="Calibri" w:eastAsia="Times" w:hAnsi="Calibri"/>
          <w:szCs w:val="22"/>
          <w:lang w:val="x-none" w:eastAsia="x-none"/>
        </w:rPr>
        <w:t>geschmückten Baum. Wer hat den längs</w:t>
      </w:r>
      <w:r>
        <w:rPr>
          <w:rFonts w:ascii="Calibri" w:eastAsia="Times" w:hAnsi="Calibri"/>
          <w:szCs w:val="22"/>
          <w:lang w:val="x-none" w:eastAsia="x-none"/>
        </w:rPr>
        <w:softHyphen/>
      </w:r>
      <w:r w:rsidR="00FC4E22">
        <w:rPr>
          <w:rFonts w:ascii="Calibri" w:eastAsia="Times" w:hAnsi="Calibri"/>
          <w:szCs w:val="22"/>
          <w:lang w:val="x-none" w:eastAsia="x-none"/>
        </w:rPr>
        <w:t xml:space="preserve">ten und prachtvollsten </w:t>
      </w:r>
      <w:r w:rsidR="00DF7E26">
        <w:rPr>
          <w:rFonts w:ascii="Calibri" w:eastAsia="Times" w:hAnsi="Calibri"/>
          <w:szCs w:val="22"/>
          <w:lang w:val="x-none" w:eastAsia="x-none"/>
        </w:rPr>
        <w:t>Maibaum</w:t>
      </w:r>
      <w:r w:rsidR="00FC4E22">
        <w:rPr>
          <w:rFonts w:ascii="Calibri" w:eastAsia="Times" w:hAnsi="Calibri"/>
          <w:szCs w:val="22"/>
          <w:lang w:val="x-none" w:eastAsia="x-none"/>
        </w:rPr>
        <w:t xml:space="preserve">? Dieser Wettstreit entfacht allerorts großen Ehrgeiz. Und genau diesen schürt der Kondrauer Mineral- und Heilbrunnen in diesem Jahr </w:t>
      </w:r>
      <w:r w:rsidR="00DF7E26">
        <w:rPr>
          <w:rFonts w:ascii="Calibri" w:eastAsia="Times" w:hAnsi="Calibri"/>
          <w:szCs w:val="22"/>
          <w:lang w:val="x-none" w:eastAsia="x-none"/>
        </w:rPr>
        <w:t>zu</w:t>
      </w:r>
      <w:r>
        <w:rPr>
          <w:rFonts w:ascii="Calibri" w:eastAsia="Times" w:hAnsi="Calibri"/>
          <w:szCs w:val="22"/>
          <w:lang w:val="x-none" w:eastAsia="x-none"/>
        </w:rPr>
        <w:softHyphen/>
      </w:r>
      <w:r w:rsidR="00DF7E26">
        <w:rPr>
          <w:rFonts w:ascii="Calibri" w:eastAsia="Times" w:hAnsi="Calibri"/>
          <w:szCs w:val="22"/>
          <w:lang w:val="x-none" w:eastAsia="x-none"/>
        </w:rPr>
        <w:t>sätzlich</w:t>
      </w:r>
      <w:r w:rsidR="00FC4E22">
        <w:rPr>
          <w:rFonts w:ascii="Calibri" w:eastAsia="Times" w:hAnsi="Calibri"/>
          <w:szCs w:val="22"/>
          <w:lang w:val="x-none" w:eastAsia="x-none"/>
        </w:rPr>
        <w:t xml:space="preserve"> an. “Wer hat den schönsten Maibaum</w:t>
      </w:r>
      <w:r w:rsidR="00B570AC">
        <w:rPr>
          <w:rFonts w:ascii="Calibri" w:eastAsia="Times" w:hAnsi="Calibri"/>
          <w:szCs w:val="22"/>
          <w:lang w:val="x-none" w:eastAsia="x-none"/>
        </w:rPr>
        <w:t xml:space="preserve"> Baye</w:t>
      </w:r>
      <w:r w:rsidR="00192E11">
        <w:rPr>
          <w:rFonts w:ascii="Calibri" w:eastAsia="Times" w:hAnsi="Calibri"/>
          <w:szCs w:val="22"/>
          <w:lang w:val="x-none" w:eastAsia="x-none"/>
        </w:rPr>
        <w:t>r</w:t>
      </w:r>
      <w:r w:rsidR="00B570AC">
        <w:rPr>
          <w:rFonts w:ascii="Calibri" w:eastAsia="Times" w:hAnsi="Calibri"/>
          <w:szCs w:val="22"/>
          <w:lang w:val="x-none" w:eastAsia="x-none"/>
        </w:rPr>
        <w:t>ns</w:t>
      </w:r>
      <w:r w:rsidR="00FC4E22">
        <w:rPr>
          <w:rFonts w:ascii="Calibri" w:eastAsia="Times" w:hAnsi="Calibri"/>
          <w:szCs w:val="22"/>
          <w:lang w:val="x-none" w:eastAsia="x-none"/>
        </w:rPr>
        <w:t xml:space="preserve">?” So lautet das Motto einer großangelegten </w:t>
      </w:r>
      <w:r w:rsidR="00DF7E26">
        <w:rPr>
          <w:rFonts w:ascii="Calibri" w:eastAsia="Times" w:hAnsi="Calibri"/>
          <w:szCs w:val="22"/>
          <w:lang w:val="x-none" w:eastAsia="x-none"/>
        </w:rPr>
        <w:t>P</w:t>
      </w:r>
      <w:r w:rsidR="00FC4E22">
        <w:rPr>
          <w:rFonts w:ascii="Calibri" w:eastAsia="Times" w:hAnsi="Calibri"/>
          <w:szCs w:val="22"/>
          <w:lang w:val="x-none" w:eastAsia="x-none"/>
        </w:rPr>
        <w:t>romotion, für die sich der Fachhandel ab sofort zwei verschiedene Zwei</w:t>
      </w:r>
      <w:r>
        <w:rPr>
          <w:rFonts w:ascii="Calibri" w:eastAsia="Times" w:hAnsi="Calibri"/>
          <w:szCs w:val="22"/>
          <w:lang w:val="x-none" w:eastAsia="x-none"/>
        </w:rPr>
        <w:t>t</w:t>
      </w:r>
      <w:r w:rsidR="00FC4E22">
        <w:rPr>
          <w:rFonts w:ascii="Calibri" w:eastAsia="Times" w:hAnsi="Calibri"/>
          <w:szCs w:val="22"/>
          <w:lang w:val="x-none" w:eastAsia="x-none"/>
        </w:rPr>
        <w:t>platzierung</w:t>
      </w:r>
      <w:r>
        <w:rPr>
          <w:rFonts w:ascii="Calibri" w:eastAsia="Times" w:hAnsi="Calibri"/>
          <w:szCs w:val="22"/>
          <w:lang w:val="x-none" w:eastAsia="x-none"/>
        </w:rPr>
        <w:t>s</w:t>
      </w:r>
      <w:r w:rsidR="00FC4E22">
        <w:rPr>
          <w:rFonts w:ascii="Calibri" w:eastAsia="Times" w:hAnsi="Calibri"/>
          <w:szCs w:val="22"/>
          <w:lang w:val="x-none" w:eastAsia="x-none"/>
        </w:rPr>
        <w:t>aufbauten reservieren kann: Die ei</w:t>
      </w:r>
      <w:r>
        <w:rPr>
          <w:rFonts w:ascii="Calibri" w:eastAsia="Times" w:hAnsi="Calibri"/>
          <w:szCs w:val="22"/>
          <w:lang w:val="x-none" w:eastAsia="x-none"/>
        </w:rPr>
        <w:t>ne beinhaltet einen hochwertig</w:t>
      </w:r>
      <w:r w:rsidR="00FC4E22">
        <w:rPr>
          <w:rFonts w:ascii="Calibri" w:eastAsia="Times" w:hAnsi="Calibri"/>
          <w:szCs w:val="22"/>
          <w:lang w:val="x-none" w:eastAsia="x-none"/>
        </w:rPr>
        <w:t xml:space="preserve"> </w:t>
      </w:r>
      <w:r w:rsidR="00FC4E22" w:rsidRPr="00B570AC">
        <w:rPr>
          <w:rFonts w:ascii="Calibri" w:eastAsia="Times" w:hAnsi="Calibri"/>
          <w:szCs w:val="22"/>
          <w:lang w:val="x-none" w:eastAsia="x-none"/>
        </w:rPr>
        <w:t xml:space="preserve">gestalteten Maibaum mit </w:t>
      </w:r>
      <w:r w:rsidR="00972453" w:rsidRPr="00B570AC">
        <w:rPr>
          <w:rFonts w:ascii="Calibri" w:eastAsia="Times" w:hAnsi="Calibri"/>
          <w:szCs w:val="22"/>
          <w:lang w:eastAsia="x-none"/>
        </w:rPr>
        <w:t>2,60</w:t>
      </w:r>
      <w:r w:rsidR="00FC4E22" w:rsidRPr="00B570AC">
        <w:rPr>
          <w:rFonts w:ascii="Calibri" w:eastAsia="Times" w:hAnsi="Calibri"/>
          <w:szCs w:val="22"/>
          <w:lang w:val="x-none" w:eastAsia="x-none"/>
        </w:rPr>
        <w:t xml:space="preserve"> Metern Länge. Die andere ist ein aufmerksamkeitsstar</w:t>
      </w:r>
      <w:r w:rsidR="002D4984">
        <w:rPr>
          <w:rFonts w:ascii="Calibri" w:eastAsia="Times" w:hAnsi="Calibri"/>
          <w:szCs w:val="22"/>
          <w:lang w:val="x-none" w:eastAsia="x-none"/>
        </w:rPr>
        <w:softHyphen/>
      </w:r>
      <w:r w:rsidR="00FC4E22" w:rsidRPr="00B570AC">
        <w:rPr>
          <w:rFonts w:ascii="Calibri" w:eastAsia="Times" w:hAnsi="Calibri"/>
          <w:szCs w:val="22"/>
          <w:lang w:val="x-none" w:eastAsia="x-none"/>
        </w:rPr>
        <w:t>ker Kasten-Rohrstecker</w:t>
      </w:r>
      <w:r w:rsidR="00502DB2" w:rsidRPr="00B570AC">
        <w:rPr>
          <w:rFonts w:ascii="Calibri" w:eastAsia="Times" w:hAnsi="Calibri"/>
          <w:szCs w:val="22"/>
          <w:lang w:val="x-none" w:eastAsia="x-none"/>
        </w:rPr>
        <w:t xml:space="preserve"> </w:t>
      </w:r>
      <w:r w:rsidR="00972453" w:rsidRPr="00B570AC">
        <w:rPr>
          <w:rFonts w:ascii="Calibri" w:eastAsia="Times" w:hAnsi="Calibri"/>
          <w:szCs w:val="22"/>
          <w:lang w:eastAsia="x-none"/>
        </w:rPr>
        <w:t>für die universelle Platzierung am POS</w:t>
      </w:r>
      <w:r w:rsidR="00FC4E22" w:rsidRPr="00B570AC">
        <w:rPr>
          <w:rFonts w:ascii="Calibri" w:eastAsia="Times" w:hAnsi="Calibri"/>
          <w:szCs w:val="22"/>
          <w:lang w:val="x-none" w:eastAsia="x-none"/>
        </w:rPr>
        <w:t>.</w:t>
      </w:r>
      <w:r w:rsidR="00FC4E22">
        <w:rPr>
          <w:rFonts w:ascii="Calibri" w:eastAsia="Times" w:hAnsi="Calibri"/>
          <w:szCs w:val="22"/>
          <w:lang w:val="x-none" w:eastAsia="x-none"/>
        </w:rPr>
        <w:t xml:space="preserve"> Beiden gemein ist, dass sie aus</w:t>
      </w:r>
      <w:r w:rsidR="000B03A3">
        <w:rPr>
          <w:rFonts w:ascii="Calibri" w:eastAsia="Times" w:hAnsi="Calibri"/>
          <w:szCs w:val="22"/>
          <w:lang w:val="x-none" w:eastAsia="x-none"/>
        </w:rPr>
        <w:t>r</w:t>
      </w:r>
      <w:r w:rsidR="00FC4E22">
        <w:rPr>
          <w:rFonts w:ascii="Calibri" w:eastAsia="Times" w:hAnsi="Calibri"/>
          <w:szCs w:val="22"/>
          <w:lang w:val="x-none" w:eastAsia="x-none"/>
        </w:rPr>
        <w:t>eichend Platz für d</w:t>
      </w:r>
      <w:r w:rsidR="00EE0A8F">
        <w:rPr>
          <w:rFonts w:ascii="Calibri" w:eastAsia="Times" w:hAnsi="Calibri"/>
          <w:szCs w:val="22"/>
          <w:lang w:val="x-none" w:eastAsia="x-none"/>
        </w:rPr>
        <w:t>ie vier Sorten Kondrauer Genuss-</w:t>
      </w:r>
      <w:r w:rsidR="00FC4E22">
        <w:rPr>
          <w:rFonts w:ascii="Calibri" w:eastAsia="Times" w:hAnsi="Calibri"/>
          <w:szCs w:val="22"/>
          <w:lang w:val="x-none" w:eastAsia="x-none"/>
        </w:rPr>
        <w:t>Mineralwasser haben</w:t>
      </w:r>
      <w:r w:rsidR="000B465F">
        <w:rPr>
          <w:rFonts w:ascii="Calibri" w:eastAsia="Times" w:hAnsi="Calibri"/>
          <w:szCs w:val="22"/>
          <w:lang w:val="x-none" w:eastAsia="x-none"/>
        </w:rPr>
        <w:t>, erfrischend bayerisch seit 1281</w:t>
      </w:r>
      <w:r w:rsidR="00FC4E22">
        <w:rPr>
          <w:rFonts w:ascii="Calibri" w:eastAsia="Times" w:hAnsi="Calibri"/>
          <w:szCs w:val="22"/>
          <w:lang w:val="x-none" w:eastAsia="x-none"/>
        </w:rPr>
        <w:t>: “Prickelnd”, “Medium”, “Sanft” und “Naturell”.</w:t>
      </w:r>
      <w:r w:rsidR="00865F81">
        <w:rPr>
          <w:rFonts w:ascii="Calibri" w:eastAsia="Times" w:hAnsi="Calibri"/>
          <w:szCs w:val="22"/>
          <w:lang w:val="x-none" w:eastAsia="x-none"/>
        </w:rPr>
        <w:t xml:space="preserve"> </w:t>
      </w:r>
      <w:r w:rsidR="000B465F">
        <w:rPr>
          <w:rFonts w:ascii="Calibri" w:eastAsia="Times" w:hAnsi="Calibri"/>
          <w:szCs w:val="22"/>
          <w:lang w:val="x-none" w:eastAsia="x-none"/>
        </w:rPr>
        <w:t xml:space="preserve">So sorgt die </w:t>
      </w:r>
      <w:r w:rsidR="002D4984">
        <w:rPr>
          <w:rFonts w:ascii="Calibri" w:eastAsia="Times" w:hAnsi="Calibri"/>
          <w:szCs w:val="22"/>
          <w:lang w:val="x-none" w:eastAsia="x-none"/>
        </w:rPr>
        <w:t>P</w:t>
      </w:r>
      <w:r w:rsidR="000B465F">
        <w:rPr>
          <w:rFonts w:ascii="Calibri" w:eastAsia="Times" w:hAnsi="Calibri"/>
          <w:szCs w:val="22"/>
          <w:lang w:val="x-none" w:eastAsia="x-none"/>
        </w:rPr>
        <w:t>latzierung</w:t>
      </w:r>
      <w:r w:rsidR="00FC4E22">
        <w:rPr>
          <w:rFonts w:ascii="Calibri" w:eastAsia="Times" w:hAnsi="Calibri"/>
          <w:szCs w:val="22"/>
          <w:lang w:val="x-none" w:eastAsia="x-none"/>
        </w:rPr>
        <w:t xml:space="preserve"> </w:t>
      </w:r>
      <w:r w:rsidR="000B465F">
        <w:rPr>
          <w:rFonts w:ascii="Calibri" w:eastAsia="Times" w:hAnsi="Calibri"/>
          <w:szCs w:val="22"/>
          <w:lang w:val="x-none" w:eastAsia="x-none"/>
        </w:rPr>
        <w:t>garantiert für Umsatzimpulse</w:t>
      </w:r>
      <w:r w:rsidR="00865F81">
        <w:rPr>
          <w:rFonts w:ascii="Calibri" w:eastAsia="Times" w:hAnsi="Calibri"/>
          <w:szCs w:val="22"/>
          <w:lang w:val="x-none" w:eastAsia="x-none"/>
        </w:rPr>
        <w:t>.</w:t>
      </w:r>
    </w:p>
    <w:p w14:paraId="5A61763D" w14:textId="77777777" w:rsidR="00FC4E22" w:rsidRDefault="00FC4E22" w:rsidP="00DF64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" w:hAnsi="Calibri"/>
          <w:szCs w:val="22"/>
          <w:lang w:val="x-none" w:eastAsia="x-none"/>
        </w:rPr>
      </w:pPr>
    </w:p>
    <w:p w14:paraId="6801DCBF" w14:textId="53C91BCA" w:rsidR="00BD7C6E" w:rsidRPr="00BD7C6E" w:rsidRDefault="007E69F7" w:rsidP="00DF64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" w:hAnsi="Calibri"/>
          <w:b/>
          <w:szCs w:val="22"/>
          <w:lang w:val="x-none" w:eastAsia="x-none"/>
        </w:rPr>
      </w:pPr>
      <w:r>
        <w:rPr>
          <w:rFonts w:ascii="Calibri" w:eastAsia="Times" w:hAnsi="Calibri"/>
          <w:b/>
          <w:szCs w:val="22"/>
          <w:lang w:val="x-none" w:eastAsia="x-none"/>
        </w:rPr>
        <w:t xml:space="preserve">Eine unkomplizierte </w:t>
      </w:r>
      <w:r w:rsidRPr="002D4984">
        <w:rPr>
          <w:rFonts w:ascii="Calibri" w:eastAsia="Times" w:hAnsi="Calibri"/>
          <w:b/>
          <w:szCs w:val="22"/>
          <w:lang w:val="x-none" w:eastAsia="x-none"/>
        </w:rPr>
        <w:t>Aktion</w:t>
      </w:r>
      <w:r>
        <w:rPr>
          <w:rFonts w:ascii="Calibri" w:eastAsia="Times" w:hAnsi="Calibri"/>
          <w:b/>
          <w:szCs w:val="22"/>
          <w:lang w:val="x-none" w:eastAsia="x-none"/>
        </w:rPr>
        <w:t xml:space="preserve">, die Handel und </w:t>
      </w:r>
      <w:r w:rsidR="00635B3B">
        <w:rPr>
          <w:rFonts w:ascii="Calibri" w:eastAsia="Times" w:hAnsi="Calibri"/>
          <w:b/>
          <w:szCs w:val="22"/>
          <w:lang w:val="x-none" w:eastAsia="x-none"/>
        </w:rPr>
        <w:t>Konsumente</w:t>
      </w:r>
      <w:r w:rsidR="008E5C62">
        <w:rPr>
          <w:rFonts w:ascii="Calibri" w:eastAsia="Times" w:hAnsi="Calibri"/>
          <w:b/>
          <w:szCs w:val="22"/>
          <w:lang w:val="x-none" w:eastAsia="x-none"/>
        </w:rPr>
        <w:t>n</w:t>
      </w:r>
      <w:r>
        <w:rPr>
          <w:rFonts w:ascii="Calibri" w:eastAsia="Times" w:hAnsi="Calibri"/>
          <w:b/>
          <w:szCs w:val="22"/>
          <w:lang w:val="x-none" w:eastAsia="x-none"/>
        </w:rPr>
        <w:t xml:space="preserve"> schmeckt</w:t>
      </w:r>
    </w:p>
    <w:p w14:paraId="7E7CE441" w14:textId="653BF4D0" w:rsidR="00EE0A8F" w:rsidRDefault="00FC4E22" w:rsidP="00DF64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" w:hAnsi="Calibri"/>
          <w:szCs w:val="22"/>
          <w:lang w:val="x-none" w:eastAsia="x-none"/>
        </w:rPr>
      </w:pPr>
      <w:r>
        <w:rPr>
          <w:rFonts w:ascii="Calibri" w:eastAsia="Times" w:hAnsi="Calibri"/>
          <w:szCs w:val="22"/>
          <w:lang w:val="x-none" w:eastAsia="x-none"/>
        </w:rPr>
        <w:t xml:space="preserve">Die Mechanik der Promotion ist ganz unkompliziert: Die Vereine und Gemeinden sind aufgerufen, ihren Maibaum zu fotografieren und ab 1. Mai auf </w:t>
      </w:r>
      <w:r w:rsidR="00972453" w:rsidRPr="00B570AC">
        <w:rPr>
          <w:rFonts w:ascii="Calibri" w:eastAsia="Times" w:hAnsi="Calibri"/>
          <w:szCs w:val="22"/>
          <w:lang w:eastAsia="x-none"/>
        </w:rPr>
        <w:t>kondrauer.de/maibaum</w:t>
      </w:r>
      <w:r>
        <w:rPr>
          <w:rFonts w:ascii="Calibri" w:eastAsia="Times" w:hAnsi="Calibri"/>
          <w:szCs w:val="22"/>
          <w:lang w:val="x-none" w:eastAsia="x-none"/>
        </w:rPr>
        <w:t xml:space="preserve"> hochzuladen. Das eigentliche Voting obliegt den Bayern selbst, das heißt</w:t>
      </w:r>
      <w:r w:rsidR="001A155F">
        <w:rPr>
          <w:rFonts w:ascii="Calibri" w:eastAsia="Times" w:hAnsi="Calibri"/>
          <w:szCs w:val="22"/>
          <w:lang w:val="x-none" w:eastAsia="x-none"/>
        </w:rPr>
        <w:t>,</w:t>
      </w:r>
      <w:r>
        <w:rPr>
          <w:rFonts w:ascii="Calibri" w:eastAsia="Times" w:hAnsi="Calibri"/>
          <w:szCs w:val="22"/>
          <w:lang w:val="x-none" w:eastAsia="x-none"/>
        </w:rPr>
        <w:t xml:space="preserve"> die </w:t>
      </w:r>
      <w:r w:rsidR="00635B3B">
        <w:rPr>
          <w:rFonts w:ascii="Calibri" w:eastAsia="Times" w:hAnsi="Calibri"/>
          <w:szCs w:val="22"/>
          <w:lang w:val="x-none" w:eastAsia="x-none"/>
        </w:rPr>
        <w:t>Konsu</w:t>
      </w:r>
      <w:r w:rsidR="00635B3B">
        <w:rPr>
          <w:rFonts w:ascii="Calibri" w:eastAsia="Times" w:hAnsi="Calibri"/>
          <w:szCs w:val="22"/>
          <w:lang w:val="x-none" w:eastAsia="x-none"/>
        </w:rPr>
        <w:softHyphen/>
        <w:t>menten</w:t>
      </w:r>
      <w:r>
        <w:rPr>
          <w:rFonts w:ascii="Calibri" w:eastAsia="Times" w:hAnsi="Calibri"/>
          <w:szCs w:val="22"/>
          <w:lang w:val="x-none" w:eastAsia="x-none"/>
        </w:rPr>
        <w:t xml:space="preserve"> wählen und stimmen</w:t>
      </w:r>
      <w:r w:rsidR="00127885">
        <w:rPr>
          <w:rFonts w:ascii="Calibri" w:eastAsia="Times" w:hAnsi="Calibri"/>
          <w:szCs w:val="22"/>
          <w:lang w:val="x-none" w:eastAsia="x-none"/>
        </w:rPr>
        <w:t xml:space="preserve"> für ihren Favoriten. Die Helfer, Vereinsmitglieder und Initiatoren des Sieger-Maibaums belohnt das Familienunternehmen mit einem großen Fest – eine Lkw-Ladung Kondrauer Genuss-Mineralwasser, 300 Liter Bier und Live-Musik mit der</w:t>
      </w:r>
      <w:r w:rsidR="00502DB2">
        <w:rPr>
          <w:rFonts w:ascii="Calibri" w:eastAsia="Times" w:hAnsi="Calibri"/>
          <w:szCs w:val="22"/>
          <w:lang w:val="x-none" w:eastAsia="x-none"/>
        </w:rPr>
        <w:t xml:space="preserve"> aufstrebenden,</w:t>
      </w:r>
      <w:r w:rsidR="00127885">
        <w:rPr>
          <w:rFonts w:ascii="Calibri" w:eastAsia="Times" w:hAnsi="Calibri"/>
          <w:szCs w:val="22"/>
          <w:lang w:val="x-none" w:eastAsia="x-none"/>
        </w:rPr>
        <w:t xml:space="preserve"> </w:t>
      </w:r>
      <w:r w:rsidR="00DF7E26">
        <w:rPr>
          <w:rFonts w:ascii="Calibri" w:eastAsia="Times" w:hAnsi="Calibri"/>
          <w:szCs w:val="22"/>
          <w:lang w:val="x-none" w:eastAsia="x-none"/>
        </w:rPr>
        <w:t>bayerischen Mundart-Rockband</w:t>
      </w:r>
      <w:r w:rsidR="00127885">
        <w:rPr>
          <w:rFonts w:ascii="Calibri" w:eastAsia="Times" w:hAnsi="Calibri"/>
          <w:szCs w:val="22"/>
          <w:lang w:val="x-none" w:eastAsia="x-none"/>
        </w:rPr>
        <w:t xml:space="preserve"> </w:t>
      </w:r>
      <w:r w:rsidR="00DF7E26">
        <w:rPr>
          <w:rFonts w:ascii="Calibri" w:eastAsia="Times" w:hAnsi="Calibri"/>
          <w:szCs w:val="22"/>
          <w:lang w:val="x-none" w:eastAsia="x-none"/>
        </w:rPr>
        <w:t>“Da</w:t>
      </w:r>
      <w:r w:rsidR="00127885">
        <w:rPr>
          <w:rFonts w:ascii="Calibri" w:eastAsia="Times" w:hAnsi="Calibri"/>
          <w:szCs w:val="22"/>
          <w:lang w:val="x-none" w:eastAsia="x-none"/>
        </w:rPr>
        <w:t xml:space="preserve"> Rocka und </w:t>
      </w:r>
      <w:r w:rsidR="00DF7E26">
        <w:rPr>
          <w:rFonts w:ascii="Calibri" w:eastAsia="Times" w:hAnsi="Calibri"/>
          <w:szCs w:val="22"/>
          <w:lang w:val="x-none" w:eastAsia="x-none"/>
        </w:rPr>
        <w:t>da</w:t>
      </w:r>
      <w:r w:rsidR="00127885">
        <w:rPr>
          <w:rFonts w:ascii="Calibri" w:eastAsia="Times" w:hAnsi="Calibri"/>
          <w:szCs w:val="22"/>
          <w:lang w:val="x-none" w:eastAsia="x-none"/>
        </w:rPr>
        <w:t xml:space="preserve"> </w:t>
      </w:r>
      <w:r w:rsidR="00DF7E26">
        <w:rPr>
          <w:rFonts w:ascii="Calibri" w:eastAsia="Times" w:hAnsi="Calibri"/>
          <w:szCs w:val="22"/>
          <w:lang w:val="x-none" w:eastAsia="x-none"/>
        </w:rPr>
        <w:t>Waitler”</w:t>
      </w:r>
      <w:r w:rsidR="00127885">
        <w:rPr>
          <w:rFonts w:ascii="Calibri" w:eastAsia="Times" w:hAnsi="Calibri"/>
          <w:szCs w:val="22"/>
          <w:lang w:val="x-none" w:eastAsia="x-none"/>
        </w:rPr>
        <w:t xml:space="preserve"> inklusive. </w:t>
      </w:r>
      <w:r w:rsidR="00DF7E26" w:rsidRPr="002D4984">
        <w:rPr>
          <w:rFonts w:ascii="Calibri" w:eastAsia="Times" w:hAnsi="Calibri"/>
          <w:szCs w:val="22"/>
          <w:lang w:val="x-none" w:eastAsia="x-none"/>
        </w:rPr>
        <w:t>Zusätzlich</w:t>
      </w:r>
      <w:r w:rsidR="00DF7E26">
        <w:rPr>
          <w:rFonts w:ascii="Calibri" w:eastAsia="Times" w:hAnsi="Calibri"/>
          <w:szCs w:val="22"/>
          <w:lang w:val="x-none" w:eastAsia="x-none"/>
        </w:rPr>
        <w:t xml:space="preserve"> zur Ankündigung über die abverkaufsstarke </w:t>
      </w:r>
      <w:r w:rsidR="002D4984">
        <w:rPr>
          <w:rFonts w:ascii="Calibri" w:eastAsia="Times" w:hAnsi="Calibri"/>
          <w:szCs w:val="22"/>
          <w:lang w:val="x-none" w:eastAsia="x-none"/>
        </w:rPr>
        <w:t>Zweit</w:t>
      </w:r>
      <w:r w:rsidR="00DF7E26">
        <w:rPr>
          <w:rFonts w:ascii="Calibri" w:eastAsia="Times" w:hAnsi="Calibri"/>
          <w:szCs w:val="22"/>
          <w:lang w:val="x-none" w:eastAsia="x-none"/>
        </w:rPr>
        <w:t>platzie</w:t>
      </w:r>
      <w:r w:rsidR="00502DB2">
        <w:rPr>
          <w:rFonts w:ascii="Calibri" w:eastAsia="Times" w:hAnsi="Calibri"/>
          <w:szCs w:val="22"/>
          <w:lang w:val="x-none" w:eastAsia="x-none"/>
        </w:rPr>
        <w:softHyphen/>
      </w:r>
      <w:r w:rsidR="00DF7E26">
        <w:rPr>
          <w:rFonts w:ascii="Calibri" w:eastAsia="Times" w:hAnsi="Calibri"/>
          <w:szCs w:val="22"/>
          <w:lang w:val="x-none" w:eastAsia="x-none"/>
        </w:rPr>
        <w:t>rung im Handel lädt Kondrauer über Facebook und Webseite zum Mitmachen ein</w:t>
      </w:r>
      <w:r w:rsidR="00AC7078">
        <w:rPr>
          <w:rFonts w:ascii="Calibri" w:eastAsia="Times" w:hAnsi="Calibri"/>
          <w:szCs w:val="22"/>
          <w:lang w:val="x-none" w:eastAsia="x-none"/>
        </w:rPr>
        <w:t xml:space="preserve"> – </w:t>
      </w:r>
      <w:r w:rsidR="00AC7078">
        <w:rPr>
          <w:rFonts w:ascii="Calibri" w:eastAsia="Times" w:hAnsi="Calibri"/>
          <w:szCs w:val="22"/>
          <w:lang w:val="x-none" w:eastAsia="x-none"/>
        </w:rPr>
        <w:lastRenderedPageBreak/>
        <w:t>unterstützt von</w:t>
      </w:r>
      <w:r w:rsidR="00EE0A8F">
        <w:rPr>
          <w:rFonts w:ascii="Calibri" w:eastAsia="Times" w:hAnsi="Calibri"/>
          <w:szCs w:val="22"/>
          <w:lang w:val="x-none" w:eastAsia="x-none"/>
        </w:rPr>
        <w:t xml:space="preserve"> einer Plakat- und Onlinekampagne</w:t>
      </w:r>
      <w:r w:rsidR="00AC7078">
        <w:rPr>
          <w:rFonts w:ascii="Calibri" w:eastAsia="Times" w:hAnsi="Calibri"/>
          <w:szCs w:val="22"/>
          <w:lang w:val="x-none" w:eastAsia="x-none"/>
        </w:rPr>
        <w:t xml:space="preserve"> sowie einer umfangreichen Funk</w:t>
      </w:r>
      <w:r w:rsidR="00635B3B">
        <w:rPr>
          <w:rFonts w:ascii="Calibri" w:eastAsia="Times" w:hAnsi="Calibri"/>
          <w:szCs w:val="22"/>
          <w:lang w:val="x-none" w:eastAsia="x-none"/>
        </w:rPr>
        <w:softHyphen/>
      </w:r>
      <w:r w:rsidR="00AC7078">
        <w:rPr>
          <w:rFonts w:ascii="Calibri" w:eastAsia="Times" w:hAnsi="Calibri"/>
          <w:szCs w:val="22"/>
          <w:lang w:val="x-none" w:eastAsia="x-none"/>
        </w:rPr>
        <w:t>kooperation</w:t>
      </w:r>
      <w:r w:rsidR="00DF7E26">
        <w:rPr>
          <w:rFonts w:ascii="Calibri" w:eastAsia="Times" w:hAnsi="Calibri"/>
          <w:szCs w:val="22"/>
          <w:lang w:val="x-none" w:eastAsia="x-none"/>
        </w:rPr>
        <w:t xml:space="preserve">. </w:t>
      </w:r>
      <w:r w:rsidR="00AC7078">
        <w:rPr>
          <w:rFonts w:ascii="Calibri" w:eastAsia="Times" w:hAnsi="Calibri"/>
          <w:szCs w:val="22"/>
          <w:lang w:val="x-none" w:eastAsia="x-none"/>
        </w:rPr>
        <w:t>So</w:t>
      </w:r>
      <w:r w:rsidR="00DF7E26">
        <w:rPr>
          <w:rFonts w:ascii="Calibri" w:eastAsia="Times" w:hAnsi="Calibri"/>
          <w:szCs w:val="22"/>
          <w:lang w:val="x-none" w:eastAsia="x-none"/>
        </w:rPr>
        <w:t xml:space="preserve"> ist das Traditionsunternehmen in diesem Jahr </w:t>
      </w:r>
      <w:r w:rsidR="00EE0A8F">
        <w:rPr>
          <w:rFonts w:ascii="Calibri" w:eastAsia="Times" w:hAnsi="Calibri"/>
          <w:szCs w:val="22"/>
          <w:lang w:val="x-none" w:eastAsia="x-none"/>
        </w:rPr>
        <w:t xml:space="preserve">exklusiver </w:t>
      </w:r>
      <w:r w:rsidR="00DF7E26">
        <w:rPr>
          <w:rFonts w:ascii="Calibri" w:eastAsia="Times" w:hAnsi="Calibri"/>
          <w:szCs w:val="22"/>
          <w:lang w:val="x-none" w:eastAsia="x-none"/>
        </w:rPr>
        <w:t>Sponsoring</w:t>
      </w:r>
      <w:r w:rsidR="00635B3B">
        <w:rPr>
          <w:rFonts w:ascii="Calibri" w:eastAsia="Times" w:hAnsi="Calibri"/>
          <w:szCs w:val="22"/>
          <w:lang w:val="x-none" w:eastAsia="x-none"/>
        </w:rPr>
        <w:softHyphen/>
      </w:r>
      <w:r w:rsidR="00DF7E26">
        <w:rPr>
          <w:rFonts w:ascii="Calibri" w:eastAsia="Times" w:hAnsi="Calibri"/>
          <w:szCs w:val="22"/>
          <w:lang w:val="x-none" w:eastAsia="x-none"/>
        </w:rPr>
        <w:t>partner der seit Jahren etablierten Maibaum-Aktion von Bayern</w:t>
      </w:r>
      <w:r w:rsidR="008E5C62">
        <w:rPr>
          <w:rFonts w:ascii="Calibri" w:eastAsia="Times" w:hAnsi="Calibri"/>
          <w:szCs w:val="22"/>
          <w:lang w:val="x-none" w:eastAsia="x-none"/>
        </w:rPr>
        <w:t xml:space="preserve"> </w:t>
      </w:r>
      <w:r w:rsidR="00DF7E26">
        <w:rPr>
          <w:rFonts w:ascii="Calibri" w:eastAsia="Times" w:hAnsi="Calibri"/>
          <w:szCs w:val="22"/>
          <w:lang w:val="x-none" w:eastAsia="x-none"/>
        </w:rPr>
        <w:t>1.</w:t>
      </w:r>
      <w:r w:rsidR="00EE0A8F">
        <w:rPr>
          <w:rFonts w:ascii="Calibri" w:eastAsia="Times" w:hAnsi="Calibri"/>
          <w:szCs w:val="22"/>
          <w:lang w:val="x-none" w:eastAsia="x-none"/>
        </w:rPr>
        <w:t xml:space="preserve"> Das Senderteam unterstützt hier einen Verein oder einen Ort</w:t>
      </w:r>
      <w:r w:rsidR="00EE0A8F" w:rsidRPr="00EE0A8F">
        <w:rPr>
          <w:rFonts w:ascii="Calibri" w:eastAsia="Times" w:hAnsi="Calibri"/>
          <w:szCs w:val="22"/>
          <w:lang w:val="x-none" w:eastAsia="x-none"/>
        </w:rPr>
        <w:t xml:space="preserve"> </w:t>
      </w:r>
      <w:r w:rsidR="002D4984">
        <w:rPr>
          <w:rFonts w:ascii="Calibri" w:eastAsia="Times" w:hAnsi="Calibri"/>
          <w:szCs w:val="22"/>
          <w:lang w:val="x-none" w:eastAsia="x-none"/>
        </w:rPr>
        <w:t>mit Musik, Brotzeit, Geträn</w:t>
      </w:r>
      <w:r w:rsidR="00EE0A8F">
        <w:rPr>
          <w:rFonts w:ascii="Calibri" w:eastAsia="Times" w:hAnsi="Calibri"/>
          <w:szCs w:val="22"/>
          <w:lang w:val="x-none" w:eastAsia="x-none"/>
        </w:rPr>
        <w:t>ken und bester Stimmung beim Endspurt der Maibaumwache in der Nacht vom 28. auf 29. April. Mit dabei ist natürlich erfrischend bayerisches Kondrauer Mineralwasser. Wer in den Ge</w:t>
      </w:r>
      <w:r w:rsidR="00635B3B">
        <w:rPr>
          <w:rFonts w:ascii="Calibri" w:eastAsia="Times" w:hAnsi="Calibri"/>
          <w:szCs w:val="22"/>
          <w:lang w:val="x-none" w:eastAsia="x-none"/>
        </w:rPr>
        <w:softHyphen/>
      </w:r>
      <w:r w:rsidR="00EE0A8F">
        <w:rPr>
          <w:rFonts w:ascii="Calibri" w:eastAsia="Times" w:hAnsi="Calibri"/>
          <w:szCs w:val="22"/>
          <w:lang w:val="x-none" w:eastAsia="x-none"/>
        </w:rPr>
        <w:t>nuss de</w:t>
      </w:r>
      <w:r w:rsidR="00635B3B">
        <w:rPr>
          <w:rFonts w:ascii="Calibri" w:eastAsia="Times" w:hAnsi="Calibri"/>
          <w:szCs w:val="22"/>
          <w:lang w:val="x-none" w:eastAsia="x-none"/>
        </w:rPr>
        <w:t>s</w:t>
      </w:r>
      <w:r w:rsidR="00EE0A8F">
        <w:rPr>
          <w:rFonts w:ascii="Calibri" w:eastAsia="Times" w:hAnsi="Calibri"/>
          <w:szCs w:val="22"/>
          <w:lang w:val="x-none" w:eastAsia="x-none"/>
        </w:rPr>
        <w:t xml:space="preserve"> Wachtschichten-Erlebnisses kommen möchte, kann sich unter bayern1.de be</w:t>
      </w:r>
      <w:r w:rsidR="00635B3B">
        <w:rPr>
          <w:rFonts w:ascii="Calibri" w:eastAsia="Times" w:hAnsi="Calibri"/>
          <w:szCs w:val="22"/>
          <w:lang w:val="x-none" w:eastAsia="x-none"/>
        </w:rPr>
        <w:softHyphen/>
      </w:r>
      <w:r w:rsidR="00EE0A8F">
        <w:rPr>
          <w:rFonts w:ascii="Calibri" w:eastAsia="Times" w:hAnsi="Calibri"/>
          <w:szCs w:val="22"/>
          <w:lang w:val="x-none" w:eastAsia="x-none"/>
        </w:rPr>
        <w:t>werben. Die Gewinner werden ausgelost und telefonisch überrascht.</w:t>
      </w:r>
      <w:r w:rsidR="00DF7E26">
        <w:rPr>
          <w:rFonts w:ascii="Calibri" w:eastAsia="Times" w:hAnsi="Calibri"/>
          <w:szCs w:val="22"/>
          <w:lang w:val="x-none" w:eastAsia="x-none"/>
        </w:rPr>
        <w:t xml:space="preserve"> </w:t>
      </w:r>
    </w:p>
    <w:p w14:paraId="721699B9" w14:textId="77777777" w:rsidR="00EE0A8F" w:rsidRDefault="00EE0A8F" w:rsidP="00DF64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" w:hAnsi="Calibri"/>
          <w:szCs w:val="22"/>
          <w:lang w:val="x-none" w:eastAsia="x-none"/>
        </w:rPr>
      </w:pPr>
    </w:p>
    <w:p w14:paraId="2A7E7C61" w14:textId="60C08305" w:rsidR="00EA13CD" w:rsidRDefault="00DF7E26" w:rsidP="00DF64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" w:hAnsi="Calibri"/>
          <w:szCs w:val="22"/>
          <w:lang w:val="x-none" w:eastAsia="x-none"/>
        </w:rPr>
      </w:pPr>
      <w:r>
        <w:rPr>
          <w:rFonts w:ascii="Calibri" w:eastAsia="Times" w:hAnsi="Calibri"/>
          <w:szCs w:val="22"/>
          <w:lang w:val="x-none" w:eastAsia="x-none"/>
        </w:rPr>
        <w:t xml:space="preserve">“Mit dieser Aktion </w:t>
      </w:r>
      <w:r w:rsidR="002D4984">
        <w:rPr>
          <w:rFonts w:ascii="Calibri" w:eastAsia="Times" w:hAnsi="Calibri"/>
          <w:szCs w:val="22"/>
          <w:lang w:val="x-none" w:eastAsia="x-none"/>
        </w:rPr>
        <w:t>beweisen</w:t>
      </w:r>
      <w:r>
        <w:rPr>
          <w:rFonts w:ascii="Calibri" w:eastAsia="Times" w:hAnsi="Calibri"/>
          <w:szCs w:val="22"/>
          <w:lang w:val="x-none" w:eastAsia="x-none"/>
        </w:rPr>
        <w:t xml:space="preserve"> wir Handelspartnern </w:t>
      </w:r>
      <w:r w:rsidR="00EE0A8F">
        <w:rPr>
          <w:rFonts w:ascii="Calibri" w:eastAsia="Times" w:hAnsi="Calibri"/>
          <w:szCs w:val="22"/>
          <w:lang w:val="x-none" w:eastAsia="x-none"/>
        </w:rPr>
        <w:t>wie</w:t>
      </w:r>
      <w:r>
        <w:rPr>
          <w:rFonts w:ascii="Calibri" w:eastAsia="Times" w:hAnsi="Calibri"/>
          <w:szCs w:val="22"/>
          <w:lang w:val="x-none" w:eastAsia="x-none"/>
        </w:rPr>
        <w:t xml:space="preserve"> Konsumenten, dass sich unser traditionelles Genusswasser nicht nur im neuen Gwand </w:t>
      </w:r>
      <w:r w:rsidRPr="002D4984">
        <w:rPr>
          <w:rFonts w:ascii="Calibri" w:eastAsia="Times" w:hAnsi="Calibri"/>
          <w:szCs w:val="22"/>
          <w:lang w:val="x-none" w:eastAsia="x-none"/>
        </w:rPr>
        <w:t>zeigt</w:t>
      </w:r>
      <w:r>
        <w:rPr>
          <w:rFonts w:ascii="Calibri" w:eastAsia="Times" w:hAnsi="Calibri"/>
          <w:szCs w:val="22"/>
          <w:lang w:val="x-none" w:eastAsia="x-none"/>
        </w:rPr>
        <w:t>, sondern auch präsenter ist denn je”, so Ralf Brodnicki, Geschäftsführer Kondrauer Mineral- und Heilbrunnen GmbH &amp; Co. KG. “Dabei verbinden wir auf gelungene Art Tradition und Moderne</w:t>
      </w:r>
      <w:r w:rsidR="00054300">
        <w:rPr>
          <w:rFonts w:ascii="Calibri" w:eastAsia="Times" w:hAnsi="Calibri"/>
          <w:szCs w:val="22"/>
          <w:lang w:val="x-none" w:eastAsia="x-none"/>
        </w:rPr>
        <w:t>. Denn</w:t>
      </w:r>
      <w:r w:rsidR="00865F81">
        <w:rPr>
          <w:rFonts w:ascii="Calibri" w:eastAsia="Times" w:hAnsi="Calibri"/>
          <w:szCs w:val="22"/>
          <w:lang w:val="x-none" w:eastAsia="x-none"/>
        </w:rPr>
        <w:t xml:space="preserve"> seit 700 Jahren ist</w:t>
      </w:r>
      <w:r w:rsidR="00EE0A8F">
        <w:rPr>
          <w:rFonts w:ascii="Calibri" w:eastAsia="Times" w:hAnsi="Calibri"/>
          <w:szCs w:val="22"/>
          <w:lang w:val="x-none" w:eastAsia="x-none"/>
        </w:rPr>
        <w:t xml:space="preserve"> das Kondrauer Genuss</w:t>
      </w:r>
      <w:r w:rsidR="00635B3B">
        <w:rPr>
          <w:rFonts w:ascii="Calibri" w:eastAsia="Times" w:hAnsi="Calibri"/>
          <w:szCs w:val="22"/>
          <w:lang w:val="x-none" w:eastAsia="x-none"/>
        </w:rPr>
        <w:t>-</w:t>
      </w:r>
      <w:r w:rsidR="00054300">
        <w:rPr>
          <w:rFonts w:ascii="Calibri" w:eastAsia="Times" w:hAnsi="Calibri"/>
          <w:szCs w:val="22"/>
          <w:lang w:val="x-none" w:eastAsia="x-none"/>
        </w:rPr>
        <w:t xml:space="preserve">Mineralwasser ein guter Schluck Bayern, auf den man stolz sein kann.” Weitere Informationen über das Unternehmen und seine Produkte unter </w:t>
      </w:r>
      <w:r w:rsidR="001D0E79">
        <w:rPr>
          <w:rFonts w:ascii="Calibri" w:eastAsia="Times" w:hAnsi="Calibri"/>
          <w:szCs w:val="22"/>
          <w:lang w:val="x-none" w:eastAsia="x-none"/>
        </w:rPr>
        <w:t>www.kondrauer.de.</w:t>
      </w:r>
    </w:p>
    <w:p w14:paraId="51766BC8" w14:textId="77777777" w:rsidR="006741D4" w:rsidRDefault="006741D4" w:rsidP="00965C3B">
      <w:pPr>
        <w:rPr>
          <w:rFonts w:ascii="Calibri" w:eastAsia="Times" w:hAnsi="Calibri"/>
          <w:sz w:val="24"/>
          <w:lang w:val="x-none" w:eastAsia="x-none"/>
        </w:rPr>
      </w:pPr>
    </w:p>
    <w:p w14:paraId="4711A9A1" w14:textId="77777777" w:rsidR="00965C3B" w:rsidRPr="000677E7" w:rsidRDefault="00965C3B" w:rsidP="00965C3B">
      <w:pPr>
        <w:rPr>
          <w:rFonts w:ascii="Calibri" w:eastAsia="Times" w:hAnsi="Calibri"/>
          <w:b/>
          <w:sz w:val="18"/>
          <w:szCs w:val="18"/>
          <w:lang w:val="x-none" w:eastAsia="x-none"/>
        </w:rPr>
      </w:pPr>
      <w:r w:rsidRPr="000677E7">
        <w:rPr>
          <w:rFonts w:ascii="Calibri" w:eastAsia="Times" w:hAnsi="Calibri"/>
          <w:b/>
          <w:sz w:val="18"/>
          <w:szCs w:val="18"/>
          <w:lang w:val="x-none" w:eastAsia="x-none"/>
        </w:rPr>
        <w:t>Über Kondrauer</w:t>
      </w:r>
    </w:p>
    <w:p w14:paraId="0BA55464" w14:textId="7FB94E8C" w:rsidR="00965C3B" w:rsidRPr="000677E7" w:rsidRDefault="00965C3B" w:rsidP="00965C3B">
      <w:pPr>
        <w:jc w:val="both"/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</w:pPr>
      <w:r w:rsidRPr="000677E7">
        <w:rPr>
          <w:rFonts w:ascii="Calibri" w:eastAsia="Times" w:hAnsi="Calibri"/>
          <w:sz w:val="18"/>
          <w:szCs w:val="18"/>
          <w:lang w:val="x-none" w:eastAsia="x-none"/>
        </w:rPr>
        <w:t>Das Mineralwasser der Bayern – dafür steht die Kondrauer Mineral- und Heil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>brunnen GmbH &amp; Co. KG. Seit mehr als 700 Jahren liefert das Familienunter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>nehmen Naturqualität aus dem dicht bewaldeten Heil</w:t>
      </w:r>
      <w:r w:rsidR="00641635">
        <w:rPr>
          <w:rFonts w:ascii="Calibri" w:eastAsia="Times" w:hAnsi="Calibri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>quel</w:t>
      </w:r>
      <w:r w:rsidR="002B18C8">
        <w:rPr>
          <w:rFonts w:ascii="Calibri" w:eastAsia="Times" w:hAnsi="Calibri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 xml:space="preserve">lenschutzgebiet der Oberpfalz. Das traditionelle </w:t>
      </w:r>
      <w:r w:rsidR="006E0AD6">
        <w:rPr>
          <w:rFonts w:ascii="Calibri" w:eastAsia="Times" w:hAnsi="Calibri"/>
          <w:sz w:val="18"/>
          <w:szCs w:val="18"/>
          <w:lang w:val="x-none" w:eastAsia="x-none"/>
        </w:rPr>
        <w:t>Genuss-Mineralwasser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 xml:space="preserve"> gibt es heute in vier Sor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>ten: Pri</w:t>
      </w:r>
      <w:r w:rsidR="00797E3C">
        <w:rPr>
          <w:rFonts w:ascii="Calibri" w:eastAsia="Times" w:hAnsi="Calibri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>ckelnd, Medium, Naturell und Sanft. Zum Sor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>timent gehören darüber hinaus Schorlen, Limonaden und kalorien</w:t>
      </w:r>
      <w:r w:rsidR="00075AAC">
        <w:rPr>
          <w:rFonts w:ascii="Calibri" w:eastAsia="Times" w:hAnsi="Calibri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>arme Getränke der Mar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 xml:space="preserve">ke </w:t>
      </w:r>
      <w:r w:rsidR="006B2C1D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>deit. In fünfter</w:t>
      </w:r>
      <w:bookmarkStart w:id="0" w:name="_GoBack"/>
      <w:bookmarkEnd w:id="0"/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 xml:space="preserve"> Ge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  <w:t>ne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  <w:t>ration führt Brauingenieur Jonas Seidl das Fami</w:t>
      </w:r>
      <w:r w:rsidR="00075AAC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>lien</w:t>
      </w:r>
      <w:r w:rsidR="00075AAC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>unter</w:t>
      </w:r>
      <w:r w:rsidR="00075AAC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>nehmen ge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  <w:t>mein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  <w:t xml:space="preserve">sam mit Mineralwasser- und Markenexperte Ralf Brodnicki. </w:t>
      </w:r>
      <w:r w:rsidR="00075AAC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Das tradition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s</w:t>
      </w:r>
      <w:r w:rsidR="00075AAC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rei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  <w:t>che Un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  <w:t>ter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  <w:t>nehmen begleitet die Verbraucher täglich mit 100.000 bis 400.000 Flaschen wertvollem Kondrauer Was</w:t>
      </w:r>
      <w:r w:rsidR="006B43BF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ser. </w:t>
      </w:r>
      <w:r w:rsidR="00426666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Der Getränkehersteller verzeichnet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</w:t>
      </w:r>
      <w:r w:rsidR="007D5F2F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einen Umsatz im zweistelligen Millionen</w:t>
      </w:r>
      <w:r w:rsidR="007D5F2F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  <w:t>bereich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</w:t>
      </w:r>
      <w:r w:rsidR="00C31DF3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und be</w:t>
      </w:r>
      <w:r w:rsidR="006B43BF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</w:r>
      <w:r w:rsidR="00C31DF3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schäf</w:t>
      </w:r>
      <w:r w:rsidR="00797E3C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</w:r>
      <w:r w:rsidR="00C31DF3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tigt </w:t>
      </w:r>
      <w:r w:rsidR="00C31DF3" w:rsidRPr="007D5F2F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derzeit </w:t>
      </w:r>
      <w:r w:rsidR="007D5F2F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circa 120</w:t>
      </w:r>
      <w:r w:rsidRPr="007D5F2F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Mitarbeiter.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>Weitere In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>formationen unter www.kondrauer.de</w:t>
      </w:r>
    </w:p>
    <w:p w14:paraId="60A33E11" w14:textId="77777777" w:rsidR="00965C3B" w:rsidRDefault="00965C3B" w:rsidP="00965C3B">
      <w:pPr>
        <w:rPr>
          <w:rFonts w:ascii="Calibri" w:hAnsi="Calibri"/>
          <w:szCs w:val="22"/>
        </w:rPr>
      </w:pPr>
    </w:p>
    <w:p w14:paraId="719105CA" w14:textId="0893EDA5" w:rsidR="00965C3B" w:rsidRPr="000677E7" w:rsidRDefault="00635B3B" w:rsidP="00965C3B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2.952</w:t>
      </w:r>
      <w:r w:rsidR="00965C3B" w:rsidRPr="000677E7">
        <w:rPr>
          <w:rFonts w:ascii="Calibri" w:hAnsi="Calibri"/>
          <w:sz w:val="18"/>
          <w:szCs w:val="18"/>
        </w:rPr>
        <w:t xml:space="preserve"> Zeichen. Abdruck honorarfrei. Beleg erbeten.</w:t>
      </w:r>
    </w:p>
    <w:p w14:paraId="6397FAA3" w14:textId="77777777" w:rsidR="00965C3B" w:rsidRPr="000677E7" w:rsidRDefault="00965C3B" w:rsidP="00965C3B">
      <w:pPr>
        <w:rPr>
          <w:rFonts w:ascii="Calibri" w:hAnsi="Calibri"/>
          <w:sz w:val="18"/>
          <w:szCs w:val="18"/>
        </w:rPr>
      </w:pPr>
    </w:p>
    <w:p w14:paraId="58771A8D" w14:textId="77777777" w:rsidR="00965C3B" w:rsidRPr="000677E7" w:rsidRDefault="00965C3B" w:rsidP="00965C3B">
      <w:pPr>
        <w:rPr>
          <w:rFonts w:ascii="Calibri" w:hAnsi="Calibri"/>
          <w:sz w:val="18"/>
          <w:szCs w:val="18"/>
        </w:rPr>
      </w:pPr>
      <w:r w:rsidRPr="000677E7">
        <w:rPr>
          <w:rFonts w:ascii="Calibri" w:hAnsi="Calibri"/>
          <w:sz w:val="18"/>
          <w:szCs w:val="18"/>
        </w:rPr>
        <w:t>Weitere Informationen für die Presse bei:</w:t>
      </w:r>
    </w:p>
    <w:p w14:paraId="6C427D2B" w14:textId="77777777" w:rsidR="00965C3B" w:rsidRPr="000677E7" w:rsidRDefault="00965C3B" w:rsidP="00965C3B">
      <w:pPr>
        <w:rPr>
          <w:rFonts w:ascii="Calibri" w:hAnsi="Calibri"/>
          <w:sz w:val="18"/>
          <w:szCs w:val="18"/>
        </w:rPr>
      </w:pPr>
    </w:p>
    <w:p w14:paraId="4DC8D4AE" w14:textId="77777777" w:rsidR="00965C3B" w:rsidRPr="000677E7" w:rsidRDefault="00735135" w:rsidP="00965C3B">
      <w:pPr>
        <w:pStyle w:val="Textkrper3"/>
        <w:spacing w:after="0"/>
        <w:rPr>
          <w:rFonts w:ascii="Calibri" w:hAnsi="Calibri"/>
          <w:sz w:val="18"/>
          <w:szCs w:val="18"/>
          <w:lang w:val="de-DE"/>
        </w:rPr>
      </w:pPr>
      <w:r>
        <w:rPr>
          <w:rFonts w:ascii="Calibri" w:hAnsi="Calibri"/>
          <w:sz w:val="18"/>
          <w:szCs w:val="18"/>
          <w:lang w:val="de-DE"/>
        </w:rPr>
        <w:t xml:space="preserve">uschi vogg_PR e.K. </w:t>
      </w:r>
    </w:p>
    <w:p w14:paraId="2C93ED01" w14:textId="77777777" w:rsidR="00965C3B" w:rsidRPr="000677E7" w:rsidRDefault="00965C3B" w:rsidP="00965C3B">
      <w:pPr>
        <w:pStyle w:val="Textkrper3"/>
        <w:spacing w:after="0"/>
        <w:rPr>
          <w:rFonts w:ascii="Calibri" w:hAnsi="Calibri"/>
          <w:sz w:val="18"/>
          <w:szCs w:val="18"/>
          <w:lang w:val="de-DE"/>
        </w:rPr>
      </w:pPr>
      <w:r w:rsidRPr="000677E7">
        <w:rPr>
          <w:rFonts w:ascii="Calibri" w:hAnsi="Calibri"/>
          <w:sz w:val="18"/>
          <w:szCs w:val="18"/>
          <w:lang w:val="de-DE"/>
        </w:rPr>
        <w:t>Uschi Ahlborn</w:t>
      </w:r>
    </w:p>
    <w:p w14:paraId="41F81861" w14:textId="77777777" w:rsidR="00965C3B" w:rsidRPr="000677E7" w:rsidRDefault="00965C3B" w:rsidP="00965C3B">
      <w:pPr>
        <w:pStyle w:val="Textkrper3"/>
        <w:spacing w:after="0"/>
        <w:rPr>
          <w:rFonts w:ascii="Calibri" w:hAnsi="Calibri"/>
          <w:sz w:val="18"/>
          <w:szCs w:val="18"/>
          <w:lang w:val="de-DE"/>
        </w:rPr>
      </w:pPr>
      <w:r w:rsidRPr="000677E7">
        <w:rPr>
          <w:rFonts w:ascii="Calibri" w:hAnsi="Calibri"/>
          <w:sz w:val="18"/>
          <w:szCs w:val="18"/>
          <w:lang w:val="de-DE"/>
        </w:rPr>
        <w:t>Klenzestraße 85, D-80469 München</w:t>
      </w:r>
    </w:p>
    <w:p w14:paraId="65CC12FC" w14:textId="77777777" w:rsidR="00965C3B" w:rsidRPr="000677E7" w:rsidRDefault="00965C3B" w:rsidP="00965C3B">
      <w:pPr>
        <w:pStyle w:val="Textkrper3"/>
        <w:tabs>
          <w:tab w:val="left" w:pos="709"/>
        </w:tabs>
        <w:spacing w:after="0"/>
        <w:rPr>
          <w:rFonts w:ascii="Calibri" w:hAnsi="Calibri"/>
          <w:sz w:val="18"/>
          <w:szCs w:val="18"/>
          <w:lang w:val="de-DE"/>
        </w:rPr>
      </w:pPr>
      <w:r w:rsidRPr="000677E7">
        <w:rPr>
          <w:rFonts w:ascii="Calibri" w:hAnsi="Calibri"/>
          <w:sz w:val="18"/>
          <w:szCs w:val="18"/>
          <w:lang w:val="de-DE"/>
        </w:rPr>
        <w:t xml:space="preserve">fon: +49 89 20 20 86 97-1 </w:t>
      </w:r>
    </w:p>
    <w:p w14:paraId="61012DE7" w14:textId="77777777" w:rsidR="00965C3B" w:rsidRPr="000677E7" w:rsidRDefault="00965C3B" w:rsidP="00965C3B">
      <w:pPr>
        <w:pStyle w:val="Textkrper3"/>
        <w:tabs>
          <w:tab w:val="left" w:pos="709"/>
        </w:tabs>
        <w:spacing w:after="0"/>
        <w:rPr>
          <w:rFonts w:ascii="Calibri" w:hAnsi="Calibri"/>
          <w:sz w:val="18"/>
          <w:szCs w:val="18"/>
          <w:lang w:val="de-DE"/>
        </w:rPr>
      </w:pPr>
      <w:r w:rsidRPr="000677E7">
        <w:rPr>
          <w:rFonts w:ascii="Calibri" w:hAnsi="Calibri"/>
          <w:sz w:val="18"/>
          <w:szCs w:val="18"/>
          <w:lang w:val="de-DE"/>
        </w:rPr>
        <w:t>fax: +49 89 20 20 86 97-7</w:t>
      </w:r>
    </w:p>
    <w:p w14:paraId="054AE764" w14:textId="77777777" w:rsidR="00354EBA" w:rsidRPr="0084327C" w:rsidRDefault="00965C3B" w:rsidP="0084327C">
      <w:pPr>
        <w:pStyle w:val="Textkrper3"/>
        <w:tabs>
          <w:tab w:val="left" w:pos="709"/>
        </w:tabs>
        <w:spacing w:after="0"/>
        <w:rPr>
          <w:rFonts w:ascii="Calibri" w:hAnsi="Calibri"/>
          <w:sz w:val="18"/>
          <w:szCs w:val="18"/>
          <w:lang w:val="de-DE"/>
        </w:rPr>
      </w:pPr>
      <w:r w:rsidRPr="000677E7">
        <w:rPr>
          <w:rFonts w:ascii="Calibri" w:hAnsi="Calibri"/>
          <w:sz w:val="18"/>
          <w:szCs w:val="18"/>
          <w:lang w:val="de-DE"/>
        </w:rPr>
        <w:t>mail: uahlborn@uvpr.de</w:t>
      </w:r>
    </w:p>
    <w:sectPr w:rsidR="00354EBA" w:rsidRPr="0084327C" w:rsidSect="00C25D34">
      <w:headerReference w:type="default" r:id="rId7"/>
      <w:footerReference w:type="even" r:id="rId8"/>
      <w:footerReference w:type="default" r:id="rId9"/>
      <w:pgSz w:w="11900" w:h="16840"/>
      <w:pgMar w:top="3969" w:right="2665" w:bottom="1418" w:left="1531" w:header="720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855E7" w14:textId="77777777" w:rsidR="006E3191" w:rsidRDefault="006E3191" w:rsidP="00ED727C">
      <w:r>
        <w:separator/>
      </w:r>
    </w:p>
  </w:endnote>
  <w:endnote w:type="continuationSeparator" w:id="0">
    <w:p w14:paraId="04C8736E" w14:textId="77777777" w:rsidR="006E3191" w:rsidRDefault="006E3191" w:rsidP="00ED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ntax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46A56" w14:textId="77777777" w:rsidR="008117AE" w:rsidRDefault="008117AE" w:rsidP="00C2219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AD05376" w14:textId="77777777" w:rsidR="008117AE" w:rsidRDefault="008117AE" w:rsidP="008117AE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80D1F" w14:textId="75AF6FEA" w:rsidR="00635B3B" w:rsidRPr="00635B3B" w:rsidRDefault="00635B3B" w:rsidP="00635B3B">
    <w:pPr>
      <w:pStyle w:val="Fuzeile"/>
      <w:jc w:val="right"/>
      <w:rPr>
        <w:rFonts w:ascii="Calibri" w:hAnsi="Calibri" w:cs="Arial"/>
      </w:rPr>
    </w:pPr>
    <w:r w:rsidRPr="00635B3B">
      <w:rPr>
        <w:rFonts w:ascii="Calibri" w:hAnsi="Calibri" w:cs="Arial"/>
      </w:rPr>
      <w:t xml:space="preserve">Seite </w:t>
    </w:r>
    <w:r w:rsidRPr="00635B3B">
      <w:rPr>
        <w:rFonts w:ascii="Calibri" w:hAnsi="Calibri" w:cs="Arial"/>
      </w:rPr>
      <w:fldChar w:fldCharType="begin"/>
    </w:r>
    <w:r w:rsidRPr="00635B3B">
      <w:rPr>
        <w:rFonts w:ascii="Calibri" w:hAnsi="Calibri" w:cs="Arial"/>
      </w:rPr>
      <w:instrText xml:space="preserve"> PAGE </w:instrText>
    </w:r>
    <w:r w:rsidRPr="00635B3B">
      <w:rPr>
        <w:rFonts w:ascii="Calibri" w:hAnsi="Calibri" w:cs="Arial"/>
      </w:rPr>
      <w:fldChar w:fldCharType="separate"/>
    </w:r>
    <w:r w:rsidR="006B2C1D">
      <w:rPr>
        <w:rFonts w:ascii="Calibri" w:hAnsi="Calibri" w:cs="Arial"/>
        <w:noProof/>
      </w:rPr>
      <w:t>2</w:t>
    </w:r>
    <w:r w:rsidRPr="00635B3B">
      <w:rPr>
        <w:rFonts w:ascii="Calibri" w:hAnsi="Calibri" w:cs="Arial"/>
      </w:rPr>
      <w:fldChar w:fldCharType="end"/>
    </w:r>
    <w:r w:rsidRPr="00635B3B">
      <w:rPr>
        <w:rFonts w:ascii="Calibri" w:hAnsi="Calibri" w:cs="Arial"/>
      </w:rPr>
      <w:t xml:space="preserve"> von </w:t>
    </w:r>
    <w:r w:rsidRPr="00635B3B">
      <w:rPr>
        <w:rFonts w:ascii="Calibri" w:hAnsi="Calibri" w:cs="Arial"/>
      </w:rPr>
      <w:fldChar w:fldCharType="begin"/>
    </w:r>
    <w:r w:rsidRPr="00635B3B">
      <w:rPr>
        <w:rFonts w:ascii="Calibri" w:hAnsi="Calibri" w:cs="Arial"/>
      </w:rPr>
      <w:instrText xml:space="preserve"> NUMPAGES </w:instrText>
    </w:r>
    <w:r w:rsidRPr="00635B3B">
      <w:rPr>
        <w:rFonts w:ascii="Calibri" w:hAnsi="Calibri" w:cs="Arial"/>
      </w:rPr>
      <w:fldChar w:fldCharType="separate"/>
    </w:r>
    <w:r w:rsidR="006B2C1D">
      <w:rPr>
        <w:rFonts w:ascii="Calibri" w:hAnsi="Calibri" w:cs="Arial"/>
        <w:noProof/>
      </w:rPr>
      <w:t>2</w:t>
    </w:r>
    <w:r w:rsidRPr="00635B3B">
      <w:rPr>
        <w:rFonts w:ascii="Calibri" w:hAnsi="Calibri" w:cs="Aria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9B5F0" w14:textId="77777777" w:rsidR="006E3191" w:rsidRDefault="006E3191" w:rsidP="00ED727C">
      <w:r>
        <w:separator/>
      </w:r>
    </w:p>
  </w:footnote>
  <w:footnote w:type="continuationSeparator" w:id="0">
    <w:p w14:paraId="6228A8EF" w14:textId="77777777" w:rsidR="006E3191" w:rsidRDefault="006E3191" w:rsidP="00ED72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B8258" w14:textId="77777777" w:rsidR="00434687" w:rsidRPr="00425364" w:rsidRDefault="00425364" w:rsidP="00425364">
    <w:pPr>
      <w:pStyle w:val="Kopfzeile"/>
      <w:jc w:val="center"/>
      <w:rPr>
        <w:sz w:val="20"/>
        <w:szCs w:val="20"/>
      </w:rPr>
    </w:pPr>
    <w:r>
      <w:rPr>
        <w:noProof/>
        <w:lang w:eastAsia="de-DE"/>
      </w:rPr>
      <w:drawing>
        <wp:inline distT="0" distB="0" distL="0" distR="0" wp14:anchorId="48EB162A" wp14:editId="7DBE1635">
          <wp:extent cx="1549068" cy="1145540"/>
          <wp:effectExtent l="0" t="0" r="63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ndrauer Logo P280 GenussMineralWasser 16092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375" cy="116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A4532B" w14:textId="77777777" w:rsidR="00434687" w:rsidRDefault="00434687" w:rsidP="00420E5E">
    <w:pPr>
      <w:pStyle w:val="Kopfzeile"/>
      <w:jc w:val="center"/>
      <w:rPr>
        <w:spacing w:val="300"/>
      </w:rPr>
    </w:pPr>
  </w:p>
  <w:p w14:paraId="1F17735D" w14:textId="77777777" w:rsidR="00434687" w:rsidRDefault="00434687" w:rsidP="00420E5E">
    <w:pPr>
      <w:pStyle w:val="Kopfzeile"/>
      <w:jc w:val="center"/>
      <w:rPr>
        <w:spacing w:val="300"/>
      </w:rPr>
    </w:pPr>
  </w:p>
  <w:p w14:paraId="61B168FC" w14:textId="77777777" w:rsidR="00214230" w:rsidRPr="00420E5E" w:rsidRDefault="005B78BE" w:rsidP="00420E5E">
    <w:pPr>
      <w:pStyle w:val="Kopfzeile"/>
      <w:jc w:val="center"/>
      <w:rPr>
        <w:spacing w:val="300"/>
      </w:rPr>
    </w:pPr>
    <w:r>
      <w:rPr>
        <w:spacing w:val="300"/>
      </w:rPr>
      <w:t>PRESSEMITTEILUNG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F6E71"/>
    <w:multiLevelType w:val="hybridMultilevel"/>
    <w:tmpl w:val="89866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AE3E48"/>
    <w:multiLevelType w:val="hybridMultilevel"/>
    <w:tmpl w:val="DCD44E78"/>
    <w:lvl w:ilvl="0" w:tplc="52EA3CC6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A3D17"/>
    <w:multiLevelType w:val="hybridMultilevel"/>
    <w:tmpl w:val="6002CC40"/>
    <w:lvl w:ilvl="0" w:tplc="7612FF5E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94C9F"/>
    <w:multiLevelType w:val="hybridMultilevel"/>
    <w:tmpl w:val="44F25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B066FF"/>
    <w:multiLevelType w:val="hybridMultilevel"/>
    <w:tmpl w:val="1D9AFB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D8025C"/>
    <w:multiLevelType w:val="hybridMultilevel"/>
    <w:tmpl w:val="760AFB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A6340F"/>
    <w:multiLevelType w:val="hybridMultilevel"/>
    <w:tmpl w:val="DA3E3AA4"/>
    <w:lvl w:ilvl="0" w:tplc="D234AB44">
      <w:start w:val="2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5E"/>
    <w:rsid w:val="00011445"/>
    <w:rsid w:val="0002299A"/>
    <w:rsid w:val="00043A36"/>
    <w:rsid w:val="000508F9"/>
    <w:rsid w:val="0005312E"/>
    <w:rsid w:val="00054300"/>
    <w:rsid w:val="0005729F"/>
    <w:rsid w:val="00061289"/>
    <w:rsid w:val="00061309"/>
    <w:rsid w:val="00070C77"/>
    <w:rsid w:val="0007298D"/>
    <w:rsid w:val="00075AAC"/>
    <w:rsid w:val="00087BEE"/>
    <w:rsid w:val="0009106E"/>
    <w:rsid w:val="0009480A"/>
    <w:rsid w:val="0009767F"/>
    <w:rsid w:val="000A2C3E"/>
    <w:rsid w:val="000A5896"/>
    <w:rsid w:val="000B03A3"/>
    <w:rsid w:val="000B3402"/>
    <w:rsid w:val="000B465F"/>
    <w:rsid w:val="000C3A28"/>
    <w:rsid w:val="000D2B96"/>
    <w:rsid w:val="000D3F3A"/>
    <w:rsid w:val="000D6911"/>
    <w:rsid w:val="000F0CCF"/>
    <w:rsid w:val="00103B01"/>
    <w:rsid w:val="00111D60"/>
    <w:rsid w:val="00112A00"/>
    <w:rsid w:val="00113473"/>
    <w:rsid w:val="001225D6"/>
    <w:rsid w:val="00122B59"/>
    <w:rsid w:val="00126803"/>
    <w:rsid w:val="00127885"/>
    <w:rsid w:val="00127B4D"/>
    <w:rsid w:val="00127D1A"/>
    <w:rsid w:val="00133A18"/>
    <w:rsid w:val="001377E5"/>
    <w:rsid w:val="00146F75"/>
    <w:rsid w:val="00163FEC"/>
    <w:rsid w:val="00165EDB"/>
    <w:rsid w:val="00185C86"/>
    <w:rsid w:val="00190962"/>
    <w:rsid w:val="00192E11"/>
    <w:rsid w:val="001A155F"/>
    <w:rsid w:val="001D0E79"/>
    <w:rsid w:val="001E6EBE"/>
    <w:rsid w:val="001F7193"/>
    <w:rsid w:val="00201027"/>
    <w:rsid w:val="00211F98"/>
    <w:rsid w:val="00213872"/>
    <w:rsid w:val="00214230"/>
    <w:rsid w:val="0021655B"/>
    <w:rsid w:val="00217E32"/>
    <w:rsid w:val="0023046E"/>
    <w:rsid w:val="00236235"/>
    <w:rsid w:val="00250DE1"/>
    <w:rsid w:val="00253A7C"/>
    <w:rsid w:val="00265B42"/>
    <w:rsid w:val="002741AE"/>
    <w:rsid w:val="002965C3"/>
    <w:rsid w:val="002A3E68"/>
    <w:rsid w:val="002B18C8"/>
    <w:rsid w:val="002B544D"/>
    <w:rsid w:val="002B6130"/>
    <w:rsid w:val="002C569D"/>
    <w:rsid w:val="002D127B"/>
    <w:rsid w:val="002D4984"/>
    <w:rsid w:val="002D6EAB"/>
    <w:rsid w:val="002F20A4"/>
    <w:rsid w:val="00300F38"/>
    <w:rsid w:val="0030240F"/>
    <w:rsid w:val="00310CCC"/>
    <w:rsid w:val="00315A2B"/>
    <w:rsid w:val="00330995"/>
    <w:rsid w:val="00346080"/>
    <w:rsid w:val="003513DE"/>
    <w:rsid w:val="00353B2F"/>
    <w:rsid w:val="00354EBA"/>
    <w:rsid w:val="00381FCB"/>
    <w:rsid w:val="00382DDD"/>
    <w:rsid w:val="00382EE3"/>
    <w:rsid w:val="00395278"/>
    <w:rsid w:val="003A2845"/>
    <w:rsid w:val="003A5382"/>
    <w:rsid w:val="003A6EDD"/>
    <w:rsid w:val="003B6616"/>
    <w:rsid w:val="003C4261"/>
    <w:rsid w:val="003D3CE9"/>
    <w:rsid w:val="003D7392"/>
    <w:rsid w:val="003E4B00"/>
    <w:rsid w:val="003F023C"/>
    <w:rsid w:val="003F4B4A"/>
    <w:rsid w:val="003F62D3"/>
    <w:rsid w:val="004069BC"/>
    <w:rsid w:val="00420E5E"/>
    <w:rsid w:val="0042427A"/>
    <w:rsid w:val="00424EA9"/>
    <w:rsid w:val="00425364"/>
    <w:rsid w:val="00426666"/>
    <w:rsid w:val="00430337"/>
    <w:rsid w:val="00434687"/>
    <w:rsid w:val="00437D8D"/>
    <w:rsid w:val="004434F0"/>
    <w:rsid w:val="00447FE5"/>
    <w:rsid w:val="00455B91"/>
    <w:rsid w:val="00482685"/>
    <w:rsid w:val="00484730"/>
    <w:rsid w:val="00490A30"/>
    <w:rsid w:val="00492DF5"/>
    <w:rsid w:val="004A021F"/>
    <w:rsid w:val="004B3993"/>
    <w:rsid w:val="004B646F"/>
    <w:rsid w:val="004D23F1"/>
    <w:rsid w:val="004D799A"/>
    <w:rsid w:val="004E5F15"/>
    <w:rsid w:val="004F4192"/>
    <w:rsid w:val="00502DB2"/>
    <w:rsid w:val="00510D43"/>
    <w:rsid w:val="005169DB"/>
    <w:rsid w:val="00520B7C"/>
    <w:rsid w:val="00524CC4"/>
    <w:rsid w:val="00525C3A"/>
    <w:rsid w:val="00540BE1"/>
    <w:rsid w:val="00556F88"/>
    <w:rsid w:val="00561EB5"/>
    <w:rsid w:val="00575456"/>
    <w:rsid w:val="00577278"/>
    <w:rsid w:val="00582BB2"/>
    <w:rsid w:val="0058396C"/>
    <w:rsid w:val="005876A4"/>
    <w:rsid w:val="005A4D26"/>
    <w:rsid w:val="005B139E"/>
    <w:rsid w:val="005B17AA"/>
    <w:rsid w:val="005B5112"/>
    <w:rsid w:val="005B78BE"/>
    <w:rsid w:val="005C029D"/>
    <w:rsid w:val="005C37D8"/>
    <w:rsid w:val="005C5409"/>
    <w:rsid w:val="005F12BD"/>
    <w:rsid w:val="005F320D"/>
    <w:rsid w:val="00605EB6"/>
    <w:rsid w:val="00611534"/>
    <w:rsid w:val="00611C4F"/>
    <w:rsid w:val="00635B3B"/>
    <w:rsid w:val="00641635"/>
    <w:rsid w:val="00656A38"/>
    <w:rsid w:val="00664E80"/>
    <w:rsid w:val="006737EC"/>
    <w:rsid w:val="006741D4"/>
    <w:rsid w:val="00680A89"/>
    <w:rsid w:val="00682AB3"/>
    <w:rsid w:val="006844C6"/>
    <w:rsid w:val="00686F01"/>
    <w:rsid w:val="006A0DB3"/>
    <w:rsid w:val="006A6796"/>
    <w:rsid w:val="006B1F83"/>
    <w:rsid w:val="006B2C1D"/>
    <w:rsid w:val="006B43BF"/>
    <w:rsid w:val="006D1720"/>
    <w:rsid w:val="006D23A2"/>
    <w:rsid w:val="006E0AD6"/>
    <w:rsid w:val="006E3191"/>
    <w:rsid w:val="006E5AA7"/>
    <w:rsid w:val="006F346F"/>
    <w:rsid w:val="006F48CC"/>
    <w:rsid w:val="006F588A"/>
    <w:rsid w:val="00702F78"/>
    <w:rsid w:val="007037B1"/>
    <w:rsid w:val="00704DC5"/>
    <w:rsid w:val="0071095B"/>
    <w:rsid w:val="00711BFE"/>
    <w:rsid w:val="007200F8"/>
    <w:rsid w:val="0072081C"/>
    <w:rsid w:val="00722C3E"/>
    <w:rsid w:val="00723CA8"/>
    <w:rsid w:val="00733026"/>
    <w:rsid w:val="00735135"/>
    <w:rsid w:val="007467C8"/>
    <w:rsid w:val="007631F0"/>
    <w:rsid w:val="00770F24"/>
    <w:rsid w:val="00775C31"/>
    <w:rsid w:val="0077792B"/>
    <w:rsid w:val="00797E3C"/>
    <w:rsid w:val="007A27B1"/>
    <w:rsid w:val="007A76BD"/>
    <w:rsid w:val="007C1772"/>
    <w:rsid w:val="007D1C7F"/>
    <w:rsid w:val="007D5C9F"/>
    <w:rsid w:val="007D5F2F"/>
    <w:rsid w:val="007E2528"/>
    <w:rsid w:val="007E69F7"/>
    <w:rsid w:val="007F08DF"/>
    <w:rsid w:val="008117AE"/>
    <w:rsid w:val="0081543F"/>
    <w:rsid w:val="00842335"/>
    <w:rsid w:val="0084327C"/>
    <w:rsid w:val="0084519B"/>
    <w:rsid w:val="00865F81"/>
    <w:rsid w:val="008870EC"/>
    <w:rsid w:val="008917D0"/>
    <w:rsid w:val="008B20CF"/>
    <w:rsid w:val="008D46D3"/>
    <w:rsid w:val="008E5C62"/>
    <w:rsid w:val="008F65A0"/>
    <w:rsid w:val="00910657"/>
    <w:rsid w:val="00912453"/>
    <w:rsid w:val="0091495E"/>
    <w:rsid w:val="00925A32"/>
    <w:rsid w:val="00935A98"/>
    <w:rsid w:val="009368AF"/>
    <w:rsid w:val="00965C3B"/>
    <w:rsid w:val="00972453"/>
    <w:rsid w:val="009759B7"/>
    <w:rsid w:val="00977A64"/>
    <w:rsid w:val="00980594"/>
    <w:rsid w:val="0098609D"/>
    <w:rsid w:val="00997F52"/>
    <w:rsid w:val="009A4CF4"/>
    <w:rsid w:val="009A6362"/>
    <w:rsid w:val="009B0F5B"/>
    <w:rsid w:val="009B6515"/>
    <w:rsid w:val="009E06DE"/>
    <w:rsid w:val="009E772C"/>
    <w:rsid w:val="00A04E63"/>
    <w:rsid w:val="00A25A48"/>
    <w:rsid w:val="00A53556"/>
    <w:rsid w:val="00A62770"/>
    <w:rsid w:val="00A75817"/>
    <w:rsid w:val="00A76FC4"/>
    <w:rsid w:val="00AB179F"/>
    <w:rsid w:val="00AB7B12"/>
    <w:rsid w:val="00AC03CF"/>
    <w:rsid w:val="00AC1E16"/>
    <w:rsid w:val="00AC2994"/>
    <w:rsid w:val="00AC7078"/>
    <w:rsid w:val="00AD0DF1"/>
    <w:rsid w:val="00AD1511"/>
    <w:rsid w:val="00AD3EFA"/>
    <w:rsid w:val="00AD7906"/>
    <w:rsid w:val="00AE2DF2"/>
    <w:rsid w:val="00AF3513"/>
    <w:rsid w:val="00B10396"/>
    <w:rsid w:val="00B1349E"/>
    <w:rsid w:val="00B149BB"/>
    <w:rsid w:val="00B15779"/>
    <w:rsid w:val="00B2032D"/>
    <w:rsid w:val="00B20BEC"/>
    <w:rsid w:val="00B40638"/>
    <w:rsid w:val="00B422AC"/>
    <w:rsid w:val="00B464B2"/>
    <w:rsid w:val="00B5067E"/>
    <w:rsid w:val="00B55CA5"/>
    <w:rsid w:val="00B570AC"/>
    <w:rsid w:val="00B63085"/>
    <w:rsid w:val="00B71D45"/>
    <w:rsid w:val="00B75007"/>
    <w:rsid w:val="00B91CFB"/>
    <w:rsid w:val="00B969EA"/>
    <w:rsid w:val="00BA6354"/>
    <w:rsid w:val="00BB2FE6"/>
    <w:rsid w:val="00BB4CB2"/>
    <w:rsid w:val="00BD2FD0"/>
    <w:rsid w:val="00BD7C6E"/>
    <w:rsid w:val="00BE1589"/>
    <w:rsid w:val="00BE79F1"/>
    <w:rsid w:val="00C01B0F"/>
    <w:rsid w:val="00C0629C"/>
    <w:rsid w:val="00C2219B"/>
    <w:rsid w:val="00C24734"/>
    <w:rsid w:val="00C25D34"/>
    <w:rsid w:val="00C27A20"/>
    <w:rsid w:val="00C31DF3"/>
    <w:rsid w:val="00C32C0F"/>
    <w:rsid w:val="00C53833"/>
    <w:rsid w:val="00C65385"/>
    <w:rsid w:val="00C70899"/>
    <w:rsid w:val="00C7137D"/>
    <w:rsid w:val="00C82430"/>
    <w:rsid w:val="00CA1CE9"/>
    <w:rsid w:val="00CB280D"/>
    <w:rsid w:val="00CB6225"/>
    <w:rsid w:val="00CC0DDE"/>
    <w:rsid w:val="00CD3FEC"/>
    <w:rsid w:val="00CE44E9"/>
    <w:rsid w:val="00D044A3"/>
    <w:rsid w:val="00D1450B"/>
    <w:rsid w:val="00D17DFD"/>
    <w:rsid w:val="00D254CA"/>
    <w:rsid w:val="00D37E9B"/>
    <w:rsid w:val="00D43A2D"/>
    <w:rsid w:val="00D5457A"/>
    <w:rsid w:val="00D60834"/>
    <w:rsid w:val="00D67296"/>
    <w:rsid w:val="00D7690A"/>
    <w:rsid w:val="00D76968"/>
    <w:rsid w:val="00D80DFB"/>
    <w:rsid w:val="00DB780A"/>
    <w:rsid w:val="00DB79F9"/>
    <w:rsid w:val="00DE53AE"/>
    <w:rsid w:val="00DF64D8"/>
    <w:rsid w:val="00DF7E26"/>
    <w:rsid w:val="00E10028"/>
    <w:rsid w:val="00E10720"/>
    <w:rsid w:val="00E31710"/>
    <w:rsid w:val="00E31AAF"/>
    <w:rsid w:val="00E4523C"/>
    <w:rsid w:val="00E455AB"/>
    <w:rsid w:val="00E635A8"/>
    <w:rsid w:val="00E86F12"/>
    <w:rsid w:val="00E93EFF"/>
    <w:rsid w:val="00EA13CD"/>
    <w:rsid w:val="00EB409F"/>
    <w:rsid w:val="00EB4D8F"/>
    <w:rsid w:val="00EB5700"/>
    <w:rsid w:val="00EC3517"/>
    <w:rsid w:val="00ED0528"/>
    <w:rsid w:val="00ED233F"/>
    <w:rsid w:val="00ED5C89"/>
    <w:rsid w:val="00ED654A"/>
    <w:rsid w:val="00ED727C"/>
    <w:rsid w:val="00EE0A8F"/>
    <w:rsid w:val="00EF7DDC"/>
    <w:rsid w:val="00F13349"/>
    <w:rsid w:val="00F14790"/>
    <w:rsid w:val="00F174E8"/>
    <w:rsid w:val="00F24489"/>
    <w:rsid w:val="00F259A1"/>
    <w:rsid w:val="00F36096"/>
    <w:rsid w:val="00F367B9"/>
    <w:rsid w:val="00F377D5"/>
    <w:rsid w:val="00F41247"/>
    <w:rsid w:val="00F50038"/>
    <w:rsid w:val="00F50E34"/>
    <w:rsid w:val="00F56835"/>
    <w:rsid w:val="00F56AC3"/>
    <w:rsid w:val="00F62160"/>
    <w:rsid w:val="00F629C5"/>
    <w:rsid w:val="00F63AC3"/>
    <w:rsid w:val="00F64A9C"/>
    <w:rsid w:val="00F65E24"/>
    <w:rsid w:val="00F802D9"/>
    <w:rsid w:val="00F848FF"/>
    <w:rsid w:val="00FA7AD4"/>
    <w:rsid w:val="00FC4E22"/>
    <w:rsid w:val="00FC6F9D"/>
    <w:rsid w:val="00FE7B0A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F6B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20E5E"/>
    <w:rPr>
      <w:rFonts w:eastAsia="Cambria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D727C"/>
    <w:pPr>
      <w:tabs>
        <w:tab w:val="center" w:pos="4536"/>
        <w:tab w:val="right" w:pos="9072"/>
      </w:tabs>
    </w:pPr>
    <w:rPr>
      <w:rFonts w:eastAsiaTheme="minorHAnsi"/>
      <w:szCs w:val="22"/>
    </w:rPr>
  </w:style>
  <w:style w:type="character" w:customStyle="1" w:styleId="KopfzeileZchn">
    <w:name w:val="Kopfzeile Zchn"/>
    <w:basedOn w:val="Absatz-Standardschriftart"/>
    <w:link w:val="Kopfzeile"/>
    <w:rsid w:val="00ED727C"/>
  </w:style>
  <w:style w:type="paragraph" w:styleId="Fuzeile">
    <w:name w:val="footer"/>
    <w:basedOn w:val="Standard"/>
    <w:link w:val="FuzeileZchn"/>
    <w:uiPriority w:val="99"/>
    <w:unhideWhenUsed/>
    <w:rsid w:val="00ED727C"/>
    <w:pPr>
      <w:tabs>
        <w:tab w:val="center" w:pos="4536"/>
        <w:tab w:val="right" w:pos="9072"/>
      </w:tabs>
    </w:pPr>
    <w:rPr>
      <w:rFonts w:eastAsiaTheme="minorHAnsi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ED727C"/>
  </w:style>
  <w:style w:type="character" w:styleId="Seitenzahl">
    <w:name w:val="page number"/>
    <w:basedOn w:val="Absatz-Standardschriftart"/>
    <w:uiPriority w:val="99"/>
    <w:semiHidden/>
    <w:unhideWhenUsed/>
    <w:rsid w:val="008117AE"/>
  </w:style>
  <w:style w:type="paragraph" w:styleId="Textkrper3">
    <w:name w:val="Body Text 3"/>
    <w:basedOn w:val="Standard"/>
    <w:link w:val="Textkrper3Zchn"/>
    <w:rsid w:val="00420E5E"/>
    <w:pPr>
      <w:spacing w:after="120"/>
    </w:pPr>
    <w:rPr>
      <w:rFonts w:ascii="Syntax" w:eastAsia="Times" w:hAnsi="Syntax"/>
      <w:sz w:val="16"/>
      <w:szCs w:val="16"/>
      <w:lang w:val="x-none" w:eastAsia="x-none"/>
    </w:rPr>
  </w:style>
  <w:style w:type="character" w:customStyle="1" w:styleId="Textkrper3Zchn">
    <w:name w:val="Textkörper 3 Zchn"/>
    <w:basedOn w:val="Absatz-Standardschriftart"/>
    <w:link w:val="Textkrper3"/>
    <w:rsid w:val="00420E5E"/>
    <w:rPr>
      <w:rFonts w:ascii="Syntax" w:eastAsia="Times" w:hAnsi="Syntax"/>
      <w:sz w:val="16"/>
      <w:szCs w:val="16"/>
      <w:lang w:val="x-none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513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513"/>
    <w:rPr>
      <w:rFonts w:ascii="Times New Roman" w:eastAsia="Cambria" w:hAnsi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111D60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FC4E22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679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796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796"/>
    <w:rPr>
      <w:rFonts w:eastAsia="Cambria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79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796"/>
    <w:rPr>
      <w:rFonts w:eastAsia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3722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Uschi Ahlborn</dc:creator>
  <cp:keywords/>
  <dc:description/>
  <cp:lastModifiedBy>uschi vogg_PR</cp:lastModifiedBy>
  <cp:revision>4</cp:revision>
  <cp:lastPrinted>2017-02-23T13:20:00Z</cp:lastPrinted>
  <dcterms:created xsi:type="dcterms:W3CDTF">2017-02-06T10:25:00Z</dcterms:created>
  <dcterms:modified xsi:type="dcterms:W3CDTF">2017-03-09T15:30:00Z</dcterms:modified>
</cp:coreProperties>
</file>