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EE27B" w14:textId="18FC5334" w:rsidR="00434687" w:rsidRPr="007D5C9F" w:rsidRDefault="0007469C" w:rsidP="00FE7B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2x Grand Gold und 2x Gold für </w:t>
      </w:r>
      <w:proofErr w:type="spellStart"/>
      <w:r>
        <w:rPr>
          <w:rFonts w:ascii="Calibri" w:hAnsi="Calibri"/>
          <w:b/>
          <w:sz w:val="26"/>
          <w:szCs w:val="26"/>
        </w:rPr>
        <w:t>Kondrauer</w:t>
      </w:r>
      <w:proofErr w:type="spellEnd"/>
      <w:r>
        <w:rPr>
          <w:rFonts w:ascii="Calibri" w:hAnsi="Calibri"/>
          <w:b/>
          <w:sz w:val="26"/>
          <w:szCs w:val="26"/>
        </w:rPr>
        <w:t xml:space="preserve"> </w:t>
      </w:r>
      <w:r w:rsidR="00173412">
        <w:rPr>
          <w:rFonts w:ascii="Calibri" w:hAnsi="Calibri"/>
          <w:b/>
          <w:sz w:val="26"/>
          <w:szCs w:val="26"/>
        </w:rPr>
        <w:t>Genuss-Mineralwasser</w:t>
      </w:r>
      <w:r>
        <w:rPr>
          <w:rFonts w:ascii="Calibri" w:hAnsi="Calibri"/>
          <w:b/>
          <w:sz w:val="26"/>
          <w:szCs w:val="26"/>
        </w:rPr>
        <w:t xml:space="preserve"> </w:t>
      </w:r>
    </w:p>
    <w:p w14:paraId="18B395EF" w14:textId="77777777" w:rsidR="00C45507" w:rsidRDefault="00173412" w:rsidP="00524CC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Monde </w:t>
      </w:r>
      <w:proofErr w:type="spellStart"/>
      <w:r>
        <w:rPr>
          <w:rFonts w:ascii="Calibri" w:hAnsi="Calibri"/>
          <w:b/>
          <w:szCs w:val="22"/>
        </w:rPr>
        <w:t>Selection</w:t>
      </w:r>
      <w:proofErr w:type="spellEnd"/>
      <w:r>
        <w:rPr>
          <w:rFonts w:ascii="Calibri" w:hAnsi="Calibri"/>
          <w:b/>
          <w:szCs w:val="22"/>
        </w:rPr>
        <w:t xml:space="preserve"> zeichnete erneut die vier Sorten </w:t>
      </w:r>
    </w:p>
    <w:p w14:paraId="496389B6" w14:textId="3C8BAE24" w:rsidR="005B78BE" w:rsidRPr="007D5C9F" w:rsidRDefault="00173412" w:rsidP="00524CC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Prickelnd, Medium, Sanft und Naturell aus </w:t>
      </w:r>
      <w:r w:rsidR="0007469C">
        <w:rPr>
          <w:rFonts w:ascii="Calibri" w:hAnsi="Calibri"/>
          <w:b/>
          <w:szCs w:val="22"/>
        </w:rPr>
        <w:t xml:space="preserve"> </w:t>
      </w:r>
    </w:p>
    <w:p w14:paraId="0AA6DCDE" w14:textId="77777777" w:rsidR="00434687" w:rsidRDefault="00434687" w:rsidP="005F320D">
      <w:pPr>
        <w:widowControl w:val="0"/>
        <w:autoSpaceDE w:val="0"/>
        <w:autoSpaceDN w:val="0"/>
        <w:adjustRightInd w:val="0"/>
        <w:rPr>
          <w:rFonts w:ascii="Calibri" w:hAnsi="Calibri"/>
          <w:sz w:val="24"/>
        </w:rPr>
      </w:pPr>
    </w:p>
    <w:p w14:paraId="3C0C467D" w14:textId="1D35E8CF" w:rsidR="00EA13CD" w:rsidRDefault="007E69F7" w:rsidP="000746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szCs w:val="22"/>
          <w:lang w:val="x-none" w:eastAsia="x-none"/>
        </w:rPr>
      </w:pPr>
      <w:r>
        <w:rPr>
          <w:rFonts w:ascii="Calibri" w:eastAsia="Times" w:hAnsi="Calibri"/>
          <w:b/>
          <w:szCs w:val="22"/>
          <w:lang w:val="x-none" w:eastAsia="x-none"/>
        </w:rPr>
        <w:t>Kondrau/</w:t>
      </w:r>
      <w:r w:rsidR="000D6911">
        <w:rPr>
          <w:rFonts w:ascii="Calibri" w:eastAsia="Times" w:hAnsi="Calibri"/>
          <w:b/>
          <w:szCs w:val="22"/>
          <w:lang w:val="x-none" w:eastAsia="x-none"/>
        </w:rPr>
        <w:t xml:space="preserve">Waldsassen, </w:t>
      </w:r>
      <w:r w:rsidR="006D6BA3">
        <w:rPr>
          <w:rFonts w:ascii="Calibri" w:eastAsia="Times" w:hAnsi="Calibri"/>
          <w:b/>
          <w:szCs w:val="22"/>
          <w:lang w:val="x-none" w:eastAsia="x-none"/>
        </w:rPr>
        <w:t>1</w:t>
      </w:r>
      <w:r w:rsidR="00704DC5">
        <w:rPr>
          <w:rFonts w:ascii="Calibri" w:eastAsia="Times" w:hAnsi="Calibri"/>
          <w:b/>
          <w:szCs w:val="22"/>
          <w:lang w:val="x-none" w:eastAsia="x-none"/>
        </w:rPr>
        <w:t xml:space="preserve">. </w:t>
      </w:r>
      <w:r w:rsidR="006D6BA3">
        <w:rPr>
          <w:rFonts w:ascii="Calibri" w:eastAsia="Times" w:hAnsi="Calibri"/>
          <w:b/>
          <w:szCs w:val="22"/>
          <w:lang w:val="x-none" w:eastAsia="x-none"/>
        </w:rPr>
        <w:t>Juni</w:t>
      </w:r>
      <w:bookmarkStart w:id="0" w:name="_GoBack"/>
      <w:bookmarkEnd w:id="0"/>
      <w:r w:rsidR="00704DC5">
        <w:rPr>
          <w:rFonts w:ascii="Calibri" w:eastAsia="Times" w:hAnsi="Calibri"/>
          <w:b/>
          <w:szCs w:val="22"/>
          <w:lang w:val="x-none" w:eastAsia="x-none"/>
        </w:rPr>
        <w:t xml:space="preserve"> 2017</w:t>
      </w:r>
      <w:r w:rsidR="00300F38" w:rsidRPr="007D5C9F">
        <w:rPr>
          <w:rFonts w:ascii="Calibri" w:eastAsia="Times" w:hAnsi="Calibri"/>
          <w:b/>
          <w:szCs w:val="22"/>
          <w:lang w:val="x-none" w:eastAsia="x-none"/>
        </w:rPr>
        <w:t xml:space="preserve"> –</w:t>
      </w:r>
      <w:r w:rsidR="002E542E">
        <w:rPr>
          <w:rFonts w:ascii="Calibri" w:eastAsia="Times" w:hAnsi="Calibri"/>
          <w:szCs w:val="22"/>
          <w:lang w:val="x-none" w:eastAsia="x-none"/>
        </w:rPr>
        <w:t xml:space="preserve"> </w:t>
      </w:r>
      <w:r w:rsidR="0007469C">
        <w:rPr>
          <w:rFonts w:ascii="Calibri" w:eastAsia="Times" w:hAnsi="Calibri"/>
          <w:szCs w:val="22"/>
          <w:lang w:val="x-none" w:eastAsia="x-none"/>
        </w:rPr>
        <w:t>Erfrischend Bayerisch. Seit 1281. Und das i</w:t>
      </w:r>
      <w:r w:rsidR="00E43C0E">
        <w:rPr>
          <w:rFonts w:ascii="Calibri" w:eastAsia="Times" w:hAnsi="Calibri"/>
          <w:szCs w:val="22"/>
          <w:lang w:val="x-none" w:eastAsia="x-none"/>
        </w:rPr>
        <w:t>n bester Qualität. Erneut zeichnete das Monde Selection Ins</w:t>
      </w:r>
      <w:r w:rsidR="000F7912">
        <w:rPr>
          <w:rFonts w:ascii="Calibri" w:eastAsia="Times" w:hAnsi="Calibri"/>
          <w:szCs w:val="22"/>
          <w:lang w:val="x-none" w:eastAsia="x-none"/>
        </w:rPr>
        <w:t>t</w:t>
      </w:r>
      <w:r w:rsidR="00E43C0E">
        <w:rPr>
          <w:rFonts w:ascii="Calibri" w:eastAsia="Times" w:hAnsi="Calibri"/>
          <w:szCs w:val="22"/>
          <w:lang w:val="x-none" w:eastAsia="x-none"/>
        </w:rPr>
        <w:t>itute</w:t>
      </w:r>
      <w:r w:rsidR="0007469C">
        <w:rPr>
          <w:rFonts w:ascii="Calibri" w:eastAsia="Times" w:hAnsi="Calibri"/>
          <w:szCs w:val="22"/>
          <w:lang w:val="x-none" w:eastAsia="x-none"/>
        </w:rPr>
        <w:t xml:space="preserve"> die </w:t>
      </w:r>
      <w:r w:rsidR="00173412">
        <w:rPr>
          <w:rFonts w:ascii="Calibri" w:eastAsia="Times" w:hAnsi="Calibri"/>
          <w:szCs w:val="22"/>
          <w:lang w:val="x-none" w:eastAsia="x-none"/>
        </w:rPr>
        <w:t>Genuss-Mineral</w:t>
      </w:r>
      <w:r w:rsidR="00C45507">
        <w:rPr>
          <w:rFonts w:ascii="Calibri" w:eastAsia="Times" w:hAnsi="Calibri"/>
          <w:szCs w:val="22"/>
          <w:lang w:val="x-none" w:eastAsia="x-none"/>
        </w:rPr>
        <w:softHyphen/>
      </w:r>
      <w:r w:rsidR="00173412">
        <w:rPr>
          <w:rFonts w:ascii="Calibri" w:eastAsia="Times" w:hAnsi="Calibri"/>
          <w:szCs w:val="22"/>
          <w:lang w:val="x-none" w:eastAsia="x-none"/>
        </w:rPr>
        <w:t>wassers</w:t>
      </w:r>
      <w:r w:rsidR="0007469C">
        <w:rPr>
          <w:rFonts w:ascii="Calibri" w:eastAsia="Times" w:hAnsi="Calibri"/>
          <w:szCs w:val="22"/>
          <w:lang w:val="x-none" w:eastAsia="x-none"/>
        </w:rPr>
        <w:t>orten der Kondrauer Mineral- und</w:t>
      </w:r>
      <w:r w:rsidR="00E43C0E">
        <w:rPr>
          <w:rFonts w:ascii="Calibri" w:eastAsia="Times" w:hAnsi="Calibri"/>
          <w:szCs w:val="22"/>
          <w:lang w:val="x-none" w:eastAsia="x-none"/>
        </w:rPr>
        <w:t xml:space="preserve"> Heilbrunnen GmbH &amp; Co. KG mit dem Quality Award aus</w:t>
      </w:r>
      <w:r w:rsidR="0007469C">
        <w:rPr>
          <w:rFonts w:ascii="Calibri" w:eastAsia="Times" w:hAnsi="Calibri"/>
          <w:szCs w:val="22"/>
          <w:lang w:val="x-none" w:eastAsia="x-none"/>
        </w:rPr>
        <w:t>. Monde Selection, eine der ältesten und bedeutensten Organisa</w:t>
      </w:r>
      <w:r w:rsidR="00C45507">
        <w:rPr>
          <w:rFonts w:ascii="Calibri" w:eastAsia="Times" w:hAnsi="Calibri"/>
          <w:szCs w:val="22"/>
          <w:lang w:val="x-none" w:eastAsia="x-none"/>
        </w:rPr>
        <w:softHyphen/>
      </w:r>
      <w:r w:rsidR="0007469C">
        <w:rPr>
          <w:rFonts w:ascii="Calibri" w:eastAsia="Times" w:hAnsi="Calibri"/>
          <w:szCs w:val="22"/>
          <w:lang w:val="x-none" w:eastAsia="x-none"/>
        </w:rPr>
        <w:t>tionen im Bereich der Qualitätsprüfung</w:t>
      </w:r>
      <w:r w:rsidR="00E43C0E">
        <w:rPr>
          <w:rFonts w:ascii="Calibri" w:eastAsia="Times" w:hAnsi="Calibri"/>
          <w:szCs w:val="22"/>
          <w:lang w:val="x-none" w:eastAsia="x-none"/>
        </w:rPr>
        <w:t>,</w:t>
      </w:r>
      <w:r w:rsidR="00D07280">
        <w:rPr>
          <w:rFonts w:ascii="Calibri" w:eastAsia="Times" w:hAnsi="Calibri"/>
          <w:szCs w:val="22"/>
          <w:lang w:val="x-none" w:eastAsia="x-none"/>
        </w:rPr>
        <w:t xml:space="preserve"> hat die Preise diese Woche</w:t>
      </w:r>
      <w:r w:rsidR="0007469C">
        <w:rPr>
          <w:rFonts w:ascii="Calibri" w:eastAsia="Times" w:hAnsi="Calibri"/>
          <w:szCs w:val="22"/>
          <w:lang w:val="x-none" w:eastAsia="x-none"/>
        </w:rPr>
        <w:t xml:space="preserve"> </w:t>
      </w:r>
      <w:r w:rsidR="00E43C0E">
        <w:rPr>
          <w:rFonts w:ascii="Calibri" w:eastAsia="Times" w:hAnsi="Calibri"/>
          <w:szCs w:val="22"/>
          <w:lang w:val="x-none" w:eastAsia="x-none"/>
        </w:rPr>
        <w:t>in Valetta/Malta</w:t>
      </w:r>
      <w:r w:rsidR="00173412">
        <w:rPr>
          <w:rFonts w:ascii="Calibri" w:eastAsia="Times" w:hAnsi="Calibri"/>
          <w:szCs w:val="22"/>
          <w:lang w:val="x-none" w:eastAsia="x-none"/>
        </w:rPr>
        <w:t xml:space="preserve"> verlie</w:t>
      </w:r>
      <w:r w:rsidR="00C45507">
        <w:rPr>
          <w:rFonts w:ascii="Calibri" w:eastAsia="Times" w:hAnsi="Calibri"/>
          <w:szCs w:val="22"/>
          <w:lang w:val="x-none" w:eastAsia="x-none"/>
        </w:rPr>
        <w:softHyphen/>
      </w:r>
      <w:r w:rsidR="00173412">
        <w:rPr>
          <w:rFonts w:ascii="Calibri" w:eastAsia="Times" w:hAnsi="Calibri"/>
          <w:szCs w:val="22"/>
          <w:lang w:val="x-none" w:eastAsia="x-none"/>
        </w:rPr>
        <w:t>hen</w:t>
      </w:r>
      <w:r w:rsidR="0007469C">
        <w:rPr>
          <w:rFonts w:ascii="Calibri" w:eastAsia="Times" w:hAnsi="Calibri"/>
          <w:szCs w:val="22"/>
          <w:lang w:val="x-none" w:eastAsia="x-none"/>
        </w:rPr>
        <w:t>: Die Va</w:t>
      </w:r>
      <w:r w:rsidR="00E43C0E">
        <w:rPr>
          <w:rFonts w:ascii="Calibri" w:eastAsia="Times" w:hAnsi="Calibri"/>
          <w:szCs w:val="22"/>
          <w:lang w:val="x-none" w:eastAsia="x-none"/>
        </w:rPr>
        <w:t>rianten Kondrauer Mineralwasser</w:t>
      </w:r>
      <w:r w:rsidR="0007469C">
        <w:rPr>
          <w:rFonts w:ascii="Calibri" w:eastAsia="Times" w:hAnsi="Calibri"/>
          <w:szCs w:val="22"/>
          <w:lang w:val="x-none" w:eastAsia="x-none"/>
        </w:rPr>
        <w:t xml:space="preserve"> </w:t>
      </w:r>
      <w:r w:rsidR="00E43C0E">
        <w:rPr>
          <w:rFonts w:ascii="Calibri" w:eastAsia="Times" w:hAnsi="Calibri"/>
          <w:szCs w:val="22"/>
          <w:lang w:val="x-none" w:eastAsia="x-none"/>
        </w:rPr>
        <w:t>“</w:t>
      </w:r>
      <w:r w:rsidR="0007469C">
        <w:rPr>
          <w:rFonts w:ascii="Calibri" w:eastAsia="Times" w:hAnsi="Calibri"/>
          <w:szCs w:val="22"/>
          <w:lang w:val="x-none" w:eastAsia="x-none"/>
        </w:rPr>
        <w:t>Prickelnd</w:t>
      </w:r>
      <w:r w:rsidR="00E43C0E">
        <w:rPr>
          <w:rFonts w:ascii="Calibri" w:eastAsia="Times" w:hAnsi="Calibri"/>
          <w:szCs w:val="22"/>
          <w:lang w:val="x-none" w:eastAsia="x-none"/>
        </w:rPr>
        <w:t>”</w:t>
      </w:r>
      <w:r w:rsidR="0007469C">
        <w:rPr>
          <w:rFonts w:ascii="Calibri" w:eastAsia="Times" w:hAnsi="Calibri"/>
          <w:szCs w:val="22"/>
          <w:lang w:val="x-none" w:eastAsia="x-none"/>
        </w:rPr>
        <w:t xml:space="preserve"> und </w:t>
      </w:r>
      <w:r w:rsidR="00E43C0E">
        <w:rPr>
          <w:rFonts w:ascii="Calibri" w:eastAsia="Times" w:hAnsi="Calibri"/>
          <w:szCs w:val="22"/>
          <w:lang w:val="x-none" w:eastAsia="x-none"/>
        </w:rPr>
        <w:t>“</w:t>
      </w:r>
      <w:r w:rsidR="0007469C">
        <w:rPr>
          <w:rFonts w:ascii="Calibri" w:eastAsia="Times" w:hAnsi="Calibri"/>
          <w:szCs w:val="22"/>
          <w:lang w:val="x-none" w:eastAsia="x-none"/>
        </w:rPr>
        <w:t>Medium</w:t>
      </w:r>
      <w:r w:rsidR="00E43C0E">
        <w:rPr>
          <w:rFonts w:ascii="Calibri" w:eastAsia="Times" w:hAnsi="Calibri"/>
          <w:szCs w:val="22"/>
          <w:lang w:val="x-none" w:eastAsia="x-none"/>
        </w:rPr>
        <w:t>”</w:t>
      </w:r>
      <w:r w:rsidR="0007469C">
        <w:rPr>
          <w:rFonts w:ascii="Calibri" w:eastAsia="Times" w:hAnsi="Calibri"/>
          <w:szCs w:val="22"/>
          <w:lang w:val="x-none" w:eastAsia="x-none"/>
        </w:rPr>
        <w:t xml:space="preserve"> erhiel</w:t>
      </w:r>
      <w:r w:rsidR="00E43C0E">
        <w:rPr>
          <w:rFonts w:ascii="Calibri" w:eastAsia="Times" w:hAnsi="Calibri"/>
          <w:szCs w:val="22"/>
          <w:lang w:val="x-none" w:eastAsia="x-none"/>
        </w:rPr>
        <w:softHyphen/>
      </w:r>
      <w:r w:rsidR="0007469C">
        <w:rPr>
          <w:rFonts w:ascii="Calibri" w:eastAsia="Times" w:hAnsi="Calibri"/>
          <w:szCs w:val="22"/>
          <w:lang w:val="x-none" w:eastAsia="x-none"/>
        </w:rPr>
        <w:t>ten je</w:t>
      </w:r>
      <w:r w:rsidR="00C45507">
        <w:rPr>
          <w:rFonts w:ascii="Calibri" w:eastAsia="Times" w:hAnsi="Calibri"/>
          <w:szCs w:val="22"/>
          <w:lang w:val="x-none" w:eastAsia="x-none"/>
        </w:rPr>
        <w:softHyphen/>
      </w:r>
      <w:r w:rsidR="0007469C">
        <w:rPr>
          <w:rFonts w:ascii="Calibri" w:eastAsia="Times" w:hAnsi="Calibri"/>
          <w:szCs w:val="22"/>
          <w:lang w:val="x-none" w:eastAsia="x-none"/>
        </w:rPr>
        <w:t xml:space="preserve">weils Grand Gold, die Sorten </w:t>
      </w:r>
      <w:r w:rsidR="00E43C0E">
        <w:rPr>
          <w:rFonts w:ascii="Calibri" w:eastAsia="Times" w:hAnsi="Calibri"/>
          <w:szCs w:val="22"/>
          <w:lang w:val="x-none" w:eastAsia="x-none"/>
        </w:rPr>
        <w:t>“</w:t>
      </w:r>
      <w:r w:rsidR="0007469C">
        <w:rPr>
          <w:rFonts w:ascii="Calibri" w:eastAsia="Times" w:hAnsi="Calibri"/>
          <w:szCs w:val="22"/>
          <w:lang w:val="x-none" w:eastAsia="x-none"/>
        </w:rPr>
        <w:t>Sanft</w:t>
      </w:r>
      <w:r w:rsidR="00E43C0E">
        <w:rPr>
          <w:rFonts w:ascii="Calibri" w:eastAsia="Times" w:hAnsi="Calibri"/>
          <w:szCs w:val="22"/>
          <w:lang w:val="x-none" w:eastAsia="x-none"/>
        </w:rPr>
        <w:t>”</w:t>
      </w:r>
      <w:r w:rsidR="0007469C">
        <w:rPr>
          <w:rFonts w:ascii="Calibri" w:eastAsia="Times" w:hAnsi="Calibri"/>
          <w:szCs w:val="22"/>
          <w:lang w:val="x-none" w:eastAsia="x-none"/>
        </w:rPr>
        <w:t xml:space="preserve"> und </w:t>
      </w:r>
      <w:r w:rsidR="00E43C0E">
        <w:rPr>
          <w:rFonts w:ascii="Calibri" w:eastAsia="Times" w:hAnsi="Calibri"/>
          <w:szCs w:val="22"/>
          <w:lang w:val="x-none" w:eastAsia="x-none"/>
        </w:rPr>
        <w:t>”</w:t>
      </w:r>
      <w:r w:rsidR="0007469C">
        <w:rPr>
          <w:rFonts w:ascii="Calibri" w:eastAsia="Times" w:hAnsi="Calibri"/>
          <w:szCs w:val="22"/>
          <w:lang w:val="x-none" w:eastAsia="x-none"/>
        </w:rPr>
        <w:t>Naturell</w:t>
      </w:r>
      <w:r w:rsidR="00E43C0E">
        <w:rPr>
          <w:rFonts w:ascii="Calibri" w:eastAsia="Times" w:hAnsi="Calibri"/>
          <w:szCs w:val="22"/>
          <w:lang w:val="x-none" w:eastAsia="x-none"/>
        </w:rPr>
        <w:t>”</w:t>
      </w:r>
      <w:r w:rsidR="0007469C">
        <w:rPr>
          <w:rFonts w:ascii="Calibri" w:eastAsia="Times" w:hAnsi="Calibri"/>
          <w:szCs w:val="22"/>
          <w:lang w:val="x-none" w:eastAsia="x-none"/>
        </w:rPr>
        <w:t xml:space="preserve"> wur</w:t>
      </w:r>
      <w:r w:rsidR="00173412">
        <w:rPr>
          <w:rFonts w:ascii="Calibri" w:eastAsia="Times" w:hAnsi="Calibri"/>
          <w:szCs w:val="22"/>
          <w:lang w:val="x-none" w:eastAsia="x-none"/>
        </w:rPr>
        <w:t>den beide mit Gold prä</w:t>
      </w:r>
      <w:r w:rsidR="00D07280">
        <w:rPr>
          <w:rFonts w:ascii="Calibri" w:eastAsia="Times" w:hAnsi="Calibri"/>
          <w:szCs w:val="22"/>
          <w:lang w:val="x-none" w:eastAsia="x-none"/>
        </w:rPr>
        <w:softHyphen/>
      </w:r>
      <w:r w:rsidR="00173412">
        <w:rPr>
          <w:rFonts w:ascii="Calibri" w:eastAsia="Times" w:hAnsi="Calibri"/>
          <w:szCs w:val="22"/>
          <w:lang w:val="x-none" w:eastAsia="x-none"/>
        </w:rPr>
        <w:t>miert</w:t>
      </w:r>
      <w:r w:rsidR="0007469C">
        <w:rPr>
          <w:rFonts w:ascii="Calibri" w:eastAsia="Times" w:hAnsi="Calibri"/>
          <w:szCs w:val="22"/>
          <w:lang w:val="x-none" w:eastAsia="x-none"/>
        </w:rPr>
        <w:t xml:space="preserve">. “Wir sind stolz, dass die Qualität unseres </w:t>
      </w:r>
      <w:r w:rsidR="00E43C0E">
        <w:rPr>
          <w:rFonts w:ascii="Calibri" w:eastAsia="Times" w:hAnsi="Calibri"/>
          <w:szCs w:val="22"/>
          <w:lang w:val="x-none" w:eastAsia="x-none"/>
        </w:rPr>
        <w:t>Genuss-</w:t>
      </w:r>
      <w:r w:rsidR="0007469C">
        <w:rPr>
          <w:rFonts w:ascii="Calibri" w:eastAsia="Times" w:hAnsi="Calibri"/>
          <w:szCs w:val="22"/>
          <w:lang w:val="x-none" w:eastAsia="x-none"/>
        </w:rPr>
        <w:t>Mineralwassers nicht nur die Kon</w:t>
      </w:r>
      <w:r w:rsidR="00D07280">
        <w:rPr>
          <w:rFonts w:ascii="Calibri" w:eastAsia="Times" w:hAnsi="Calibri"/>
          <w:szCs w:val="22"/>
          <w:lang w:val="x-none" w:eastAsia="x-none"/>
        </w:rPr>
        <w:softHyphen/>
      </w:r>
      <w:r w:rsidR="00D07280">
        <w:rPr>
          <w:rFonts w:ascii="Calibri" w:eastAsia="Times" w:hAnsi="Calibri"/>
          <w:szCs w:val="22"/>
          <w:lang w:val="x-none" w:eastAsia="x-none"/>
        </w:rPr>
        <w:softHyphen/>
      </w:r>
      <w:r w:rsidR="0007469C">
        <w:rPr>
          <w:rFonts w:ascii="Calibri" w:eastAsia="Times" w:hAnsi="Calibri"/>
          <w:szCs w:val="22"/>
          <w:lang w:val="x-none" w:eastAsia="x-none"/>
        </w:rPr>
        <w:t xml:space="preserve">sumenten überzeugt, sondern auch vor einer renommierten Fachjury besteht”, freut sich Ralf Brodnicki, Geschäftsführer Kondrauer Mineral- und Heilbrunnen GmbH &amp; Co. KG. </w:t>
      </w:r>
      <w:r w:rsidR="00E43C0E">
        <w:rPr>
          <w:rFonts w:ascii="Calibri" w:eastAsia="Times" w:hAnsi="Calibri"/>
          <w:szCs w:val="22"/>
          <w:lang w:val="x-none" w:eastAsia="x-none"/>
        </w:rPr>
        <w:t>“Unser Mineralwasser fließt seit mehr als 700 Jahren durch tiefe Gesteins</w:t>
      </w:r>
      <w:r w:rsidR="00173412">
        <w:rPr>
          <w:rFonts w:ascii="Calibri" w:eastAsia="Times" w:hAnsi="Calibri"/>
          <w:szCs w:val="22"/>
          <w:lang w:val="x-none" w:eastAsia="x-none"/>
        </w:rPr>
        <w:softHyphen/>
      </w:r>
      <w:r w:rsidR="00E43C0E">
        <w:rPr>
          <w:rFonts w:ascii="Calibri" w:eastAsia="Times" w:hAnsi="Calibri"/>
          <w:szCs w:val="22"/>
          <w:lang w:val="x-none" w:eastAsia="x-none"/>
        </w:rPr>
        <w:t xml:space="preserve">schichten im Heilquellenschutzgebiet und besitzt daher eine natürliche Reinheit.” </w:t>
      </w:r>
    </w:p>
    <w:p w14:paraId="17451A56" w14:textId="77777777" w:rsidR="0007469C" w:rsidRDefault="0007469C" w:rsidP="000746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szCs w:val="22"/>
          <w:lang w:val="x-none" w:eastAsia="x-none"/>
        </w:rPr>
      </w:pPr>
    </w:p>
    <w:p w14:paraId="4456BEBC" w14:textId="5942079E" w:rsidR="00BA57DF" w:rsidRPr="00BA57DF" w:rsidRDefault="00BA57DF" w:rsidP="000746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b/>
          <w:szCs w:val="22"/>
          <w:lang w:val="x-none" w:eastAsia="x-none"/>
        </w:rPr>
      </w:pPr>
      <w:r w:rsidRPr="00BA57DF">
        <w:rPr>
          <w:rFonts w:ascii="Calibri" w:eastAsia="Times" w:hAnsi="Calibri"/>
          <w:b/>
          <w:szCs w:val="22"/>
          <w:lang w:val="x-none" w:eastAsia="x-none"/>
        </w:rPr>
        <w:t xml:space="preserve">Auf Herz und Nieren geprüft </w:t>
      </w:r>
    </w:p>
    <w:p w14:paraId="51100DD0" w14:textId="5E39EE32" w:rsidR="0007469C" w:rsidRDefault="0007469C" w:rsidP="000746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szCs w:val="22"/>
          <w:lang w:val="x-none" w:eastAsia="x-none"/>
        </w:rPr>
      </w:pPr>
      <w:r>
        <w:rPr>
          <w:rFonts w:ascii="Calibri" w:eastAsia="Times" w:hAnsi="Calibri"/>
          <w:szCs w:val="22"/>
          <w:lang w:val="x-none" w:eastAsia="x-none"/>
        </w:rPr>
        <w:t xml:space="preserve">Beim Monde Selection Quality Award </w:t>
      </w:r>
      <w:r w:rsidR="00173412">
        <w:rPr>
          <w:rFonts w:ascii="Calibri" w:eastAsia="Times" w:hAnsi="Calibri"/>
          <w:szCs w:val="22"/>
          <w:lang w:val="x-none" w:eastAsia="x-none"/>
        </w:rPr>
        <w:t>prüfen mehr als 70 unabhängige Fachleute</w:t>
      </w:r>
      <w:r>
        <w:rPr>
          <w:rFonts w:ascii="Calibri" w:eastAsia="Times" w:hAnsi="Calibri"/>
          <w:szCs w:val="22"/>
          <w:lang w:val="x-none" w:eastAsia="x-none"/>
        </w:rPr>
        <w:t xml:space="preserve"> – </w:t>
      </w:r>
      <w:r w:rsidR="00173412">
        <w:rPr>
          <w:rFonts w:ascii="Calibri" w:eastAsia="Times" w:hAnsi="Calibri"/>
          <w:szCs w:val="22"/>
          <w:lang w:val="x-none" w:eastAsia="x-none"/>
        </w:rPr>
        <w:t>darunter Köche</w:t>
      </w:r>
      <w:r>
        <w:rPr>
          <w:rFonts w:ascii="Calibri" w:eastAsia="Times" w:hAnsi="Calibri"/>
          <w:szCs w:val="22"/>
          <w:lang w:val="x-none" w:eastAsia="x-none"/>
        </w:rPr>
        <w:t xml:space="preserve"> mit Michelin-Stern, Profess</w:t>
      </w:r>
      <w:r w:rsidR="00173412">
        <w:rPr>
          <w:rFonts w:ascii="Calibri" w:eastAsia="Times" w:hAnsi="Calibri"/>
          <w:szCs w:val="22"/>
          <w:lang w:val="x-none" w:eastAsia="x-none"/>
        </w:rPr>
        <w:t>oren, Ernährungswissenschaftler oder Brau</w:t>
      </w:r>
      <w:r w:rsidR="00C45507">
        <w:rPr>
          <w:rFonts w:ascii="Calibri" w:eastAsia="Times" w:hAnsi="Calibri"/>
          <w:szCs w:val="22"/>
          <w:lang w:val="x-none" w:eastAsia="x-none"/>
        </w:rPr>
        <w:softHyphen/>
      </w:r>
      <w:r w:rsidR="00173412">
        <w:rPr>
          <w:rFonts w:ascii="Calibri" w:eastAsia="Times" w:hAnsi="Calibri"/>
          <w:szCs w:val="22"/>
          <w:lang w:val="x-none" w:eastAsia="x-none"/>
        </w:rPr>
        <w:t>ingenieure</w:t>
      </w:r>
      <w:r>
        <w:rPr>
          <w:rFonts w:ascii="Calibri" w:eastAsia="Times" w:hAnsi="Calibri"/>
          <w:szCs w:val="22"/>
          <w:lang w:val="x-none" w:eastAsia="x-none"/>
        </w:rPr>
        <w:t xml:space="preserve"> </w:t>
      </w:r>
      <w:r>
        <w:rPr>
          <w:rFonts w:ascii="Calibri" w:eastAsia="Times" w:hAnsi="Calibri"/>
          <w:szCs w:val="22"/>
          <w:lang w:val="x-none" w:eastAsia="x-none"/>
        </w:rPr>
        <w:softHyphen/>
        <w:t>–</w:t>
      </w:r>
      <w:r w:rsidR="00173412">
        <w:rPr>
          <w:rFonts w:ascii="Calibri" w:eastAsia="Times" w:hAnsi="Calibri"/>
          <w:szCs w:val="22"/>
          <w:lang w:val="x-none" w:eastAsia="x-none"/>
        </w:rPr>
        <w:t xml:space="preserve"> die Produkte</w:t>
      </w:r>
      <w:r>
        <w:rPr>
          <w:rFonts w:ascii="Calibri" w:eastAsia="Times" w:hAnsi="Calibri"/>
          <w:szCs w:val="22"/>
          <w:lang w:val="x-none" w:eastAsia="x-none"/>
        </w:rPr>
        <w:t xml:space="preserve"> auf H</w:t>
      </w:r>
      <w:r w:rsidR="00173412">
        <w:rPr>
          <w:rFonts w:ascii="Calibri" w:eastAsia="Times" w:hAnsi="Calibri"/>
          <w:szCs w:val="22"/>
          <w:lang w:val="x-none" w:eastAsia="x-none"/>
        </w:rPr>
        <w:t>erz und Nieren</w:t>
      </w:r>
      <w:r w:rsidR="00E43C0E">
        <w:rPr>
          <w:rFonts w:ascii="Calibri" w:eastAsia="Times" w:hAnsi="Calibri"/>
          <w:szCs w:val="22"/>
          <w:lang w:val="x-none" w:eastAsia="x-none"/>
        </w:rPr>
        <w:t>. Dabei</w:t>
      </w:r>
      <w:r>
        <w:rPr>
          <w:rFonts w:ascii="Calibri" w:eastAsia="Times" w:hAnsi="Calibri"/>
          <w:szCs w:val="22"/>
          <w:lang w:val="x-none" w:eastAsia="x-none"/>
        </w:rPr>
        <w:t xml:space="preserve"> sind nicht nur Geschmack, Ge</w:t>
      </w:r>
      <w:r w:rsidR="00C45507">
        <w:rPr>
          <w:rFonts w:ascii="Calibri" w:eastAsia="Times" w:hAnsi="Calibri"/>
          <w:szCs w:val="22"/>
          <w:lang w:val="x-none" w:eastAsia="x-none"/>
        </w:rPr>
        <w:softHyphen/>
      </w:r>
      <w:r>
        <w:rPr>
          <w:rFonts w:ascii="Calibri" w:eastAsia="Times" w:hAnsi="Calibri"/>
          <w:szCs w:val="22"/>
          <w:lang w:val="x-none" w:eastAsia="x-none"/>
        </w:rPr>
        <w:t>ruch und Aussehen</w:t>
      </w:r>
      <w:r w:rsidR="00E43C0E">
        <w:rPr>
          <w:rFonts w:ascii="Calibri" w:eastAsia="Times" w:hAnsi="Calibri"/>
          <w:szCs w:val="22"/>
          <w:lang w:val="x-none" w:eastAsia="x-none"/>
        </w:rPr>
        <w:t xml:space="preserve"> entscheidend</w:t>
      </w:r>
      <w:r>
        <w:rPr>
          <w:rFonts w:ascii="Calibri" w:eastAsia="Times" w:hAnsi="Calibri"/>
          <w:szCs w:val="22"/>
          <w:lang w:val="x-none" w:eastAsia="x-none"/>
        </w:rPr>
        <w:t>, sondern auch mikrobiologische Qualität, Zusam</w:t>
      </w:r>
      <w:r w:rsidR="00C45507">
        <w:rPr>
          <w:rFonts w:ascii="Calibri" w:eastAsia="Times" w:hAnsi="Calibri"/>
          <w:szCs w:val="22"/>
          <w:lang w:val="x-none" w:eastAsia="x-none"/>
        </w:rPr>
        <w:softHyphen/>
      </w:r>
      <w:r>
        <w:rPr>
          <w:rFonts w:ascii="Calibri" w:eastAsia="Times" w:hAnsi="Calibri"/>
          <w:szCs w:val="22"/>
          <w:lang w:val="x-none" w:eastAsia="x-none"/>
        </w:rPr>
        <w:t>men</w:t>
      </w:r>
      <w:r w:rsidR="00C45507">
        <w:rPr>
          <w:rFonts w:ascii="Calibri" w:eastAsia="Times" w:hAnsi="Calibri"/>
          <w:szCs w:val="22"/>
          <w:lang w:val="x-none" w:eastAsia="x-none"/>
        </w:rPr>
        <w:softHyphen/>
      </w:r>
      <w:r>
        <w:rPr>
          <w:rFonts w:ascii="Calibri" w:eastAsia="Times" w:hAnsi="Calibri"/>
          <w:szCs w:val="22"/>
          <w:lang w:val="x-none" w:eastAsia="x-none"/>
        </w:rPr>
        <w:t>setzung, Verpackung und Wahrh</w:t>
      </w:r>
      <w:r w:rsidR="00BA57DF">
        <w:rPr>
          <w:rFonts w:ascii="Calibri" w:eastAsia="Times" w:hAnsi="Calibri"/>
          <w:szCs w:val="22"/>
          <w:lang w:val="x-none" w:eastAsia="x-none"/>
        </w:rPr>
        <w:t xml:space="preserve">eitsgehalt von Werbeaussagen. </w:t>
      </w:r>
      <w:r>
        <w:rPr>
          <w:rFonts w:ascii="Calibri" w:eastAsia="Times" w:hAnsi="Calibri"/>
          <w:szCs w:val="22"/>
          <w:lang w:val="x-none" w:eastAsia="x-none"/>
        </w:rPr>
        <w:t xml:space="preserve">Um bei dieser Prüfung mit Gold zu bestehen, muss die Jury zwischen 80 und 89 Prozent vergeben. Bei Grand Gold sogar zwischen </w:t>
      </w:r>
      <w:r w:rsidR="00BA57DF">
        <w:rPr>
          <w:rFonts w:ascii="Calibri" w:eastAsia="Times" w:hAnsi="Calibri"/>
          <w:szCs w:val="22"/>
          <w:lang w:val="x-none" w:eastAsia="x-none"/>
        </w:rPr>
        <w:t>90 und 100</w:t>
      </w:r>
      <w:r w:rsidR="00E43C0E">
        <w:rPr>
          <w:rFonts w:ascii="Calibri" w:eastAsia="Times" w:hAnsi="Calibri"/>
          <w:szCs w:val="22"/>
          <w:lang w:val="x-none" w:eastAsia="x-none"/>
        </w:rPr>
        <w:t xml:space="preserve"> Prozent</w:t>
      </w:r>
      <w:r w:rsidR="00BA57DF">
        <w:rPr>
          <w:rFonts w:ascii="Calibri" w:eastAsia="Times" w:hAnsi="Calibri"/>
          <w:szCs w:val="22"/>
          <w:lang w:val="x-none" w:eastAsia="x-none"/>
        </w:rPr>
        <w:t>.</w:t>
      </w:r>
      <w:r w:rsidR="00E43C0E">
        <w:rPr>
          <w:rFonts w:ascii="Calibri" w:eastAsia="Times" w:hAnsi="Calibri"/>
          <w:szCs w:val="22"/>
          <w:lang w:val="x-none" w:eastAsia="x-none"/>
        </w:rPr>
        <w:t xml:space="preserve"> </w:t>
      </w:r>
    </w:p>
    <w:p w14:paraId="2F68B2B4" w14:textId="77777777" w:rsidR="0007469C" w:rsidRDefault="0007469C" w:rsidP="000746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szCs w:val="22"/>
          <w:lang w:val="x-none" w:eastAsia="x-none"/>
        </w:rPr>
      </w:pPr>
    </w:p>
    <w:p w14:paraId="552B10F6" w14:textId="67E559C6" w:rsidR="00BA57DF" w:rsidRPr="00E43C0E" w:rsidRDefault="00E43C0E" w:rsidP="00C455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b/>
          <w:szCs w:val="22"/>
          <w:lang w:val="x-none" w:eastAsia="x-none"/>
        </w:rPr>
      </w:pPr>
      <w:r>
        <w:rPr>
          <w:rFonts w:ascii="Calibri" w:eastAsia="Times" w:hAnsi="Calibri"/>
          <w:b/>
          <w:szCs w:val="22"/>
          <w:lang w:val="x-none" w:eastAsia="x-none"/>
        </w:rPr>
        <w:t xml:space="preserve">Höchste Qulität – Jahr für Jahr </w:t>
      </w:r>
    </w:p>
    <w:p w14:paraId="2F273F3F" w14:textId="4AA137CA" w:rsidR="00AC6CF2" w:rsidRDefault="00AC6CF2" w:rsidP="000746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szCs w:val="22"/>
          <w:lang w:val="x-none" w:eastAsia="x-none"/>
        </w:rPr>
      </w:pPr>
      <w:r>
        <w:rPr>
          <w:rFonts w:ascii="Calibri" w:eastAsia="Times" w:hAnsi="Calibri"/>
          <w:szCs w:val="22"/>
          <w:lang w:val="x-none" w:eastAsia="x-none"/>
        </w:rPr>
        <w:t xml:space="preserve">Bereits in den vergangenen Jahren </w:t>
      </w:r>
      <w:r w:rsidR="00E43C0E">
        <w:rPr>
          <w:rFonts w:ascii="Calibri" w:eastAsia="Times" w:hAnsi="Calibri"/>
          <w:szCs w:val="22"/>
          <w:lang w:val="x-none" w:eastAsia="x-none"/>
        </w:rPr>
        <w:t>überzeugten</w:t>
      </w:r>
      <w:r>
        <w:rPr>
          <w:rFonts w:ascii="Calibri" w:eastAsia="Times" w:hAnsi="Calibri"/>
          <w:szCs w:val="22"/>
          <w:lang w:val="x-none" w:eastAsia="x-none"/>
        </w:rPr>
        <w:t xml:space="preserve"> die Kondrauer Mineralwassersorten </w:t>
      </w:r>
      <w:r w:rsidR="00E43C0E">
        <w:rPr>
          <w:rFonts w:ascii="Calibri" w:eastAsia="Times" w:hAnsi="Calibri"/>
          <w:szCs w:val="22"/>
          <w:lang w:val="x-none" w:eastAsia="x-none"/>
        </w:rPr>
        <w:t>“</w:t>
      </w:r>
      <w:r>
        <w:rPr>
          <w:rFonts w:ascii="Calibri" w:eastAsia="Times" w:hAnsi="Calibri"/>
          <w:szCs w:val="22"/>
          <w:lang w:val="x-none" w:eastAsia="x-none"/>
        </w:rPr>
        <w:t>Prickelnd</w:t>
      </w:r>
      <w:r w:rsidR="00E43C0E">
        <w:rPr>
          <w:rFonts w:ascii="Calibri" w:eastAsia="Times" w:hAnsi="Calibri"/>
          <w:szCs w:val="22"/>
          <w:lang w:val="x-none" w:eastAsia="x-none"/>
        </w:rPr>
        <w:t>”</w:t>
      </w:r>
      <w:r>
        <w:rPr>
          <w:rFonts w:ascii="Calibri" w:eastAsia="Times" w:hAnsi="Calibri"/>
          <w:szCs w:val="22"/>
          <w:lang w:val="x-none" w:eastAsia="x-none"/>
        </w:rPr>
        <w:t xml:space="preserve">, </w:t>
      </w:r>
      <w:r w:rsidR="00E43C0E">
        <w:rPr>
          <w:rFonts w:ascii="Calibri" w:eastAsia="Times" w:hAnsi="Calibri"/>
          <w:szCs w:val="22"/>
          <w:lang w:val="x-none" w:eastAsia="x-none"/>
        </w:rPr>
        <w:t>“</w:t>
      </w:r>
      <w:r>
        <w:rPr>
          <w:rFonts w:ascii="Calibri" w:eastAsia="Times" w:hAnsi="Calibri"/>
          <w:szCs w:val="22"/>
          <w:lang w:val="x-none" w:eastAsia="x-none"/>
        </w:rPr>
        <w:t>Medium</w:t>
      </w:r>
      <w:r w:rsidR="00E43C0E">
        <w:rPr>
          <w:rFonts w:ascii="Calibri" w:eastAsia="Times" w:hAnsi="Calibri"/>
          <w:szCs w:val="22"/>
          <w:lang w:val="x-none" w:eastAsia="x-none"/>
        </w:rPr>
        <w:t>”</w:t>
      </w:r>
      <w:r>
        <w:rPr>
          <w:rFonts w:ascii="Calibri" w:eastAsia="Times" w:hAnsi="Calibri"/>
          <w:szCs w:val="22"/>
          <w:lang w:val="x-none" w:eastAsia="x-none"/>
        </w:rPr>
        <w:t xml:space="preserve"> und </w:t>
      </w:r>
      <w:r w:rsidR="00E43C0E">
        <w:rPr>
          <w:rFonts w:ascii="Calibri" w:eastAsia="Times" w:hAnsi="Calibri"/>
          <w:szCs w:val="22"/>
          <w:lang w:val="x-none" w:eastAsia="x-none"/>
        </w:rPr>
        <w:t>“</w:t>
      </w:r>
      <w:r>
        <w:rPr>
          <w:rFonts w:ascii="Calibri" w:eastAsia="Times" w:hAnsi="Calibri"/>
          <w:szCs w:val="22"/>
          <w:lang w:val="x-none" w:eastAsia="x-none"/>
        </w:rPr>
        <w:t>Naturell</w:t>
      </w:r>
      <w:r w:rsidR="00E43C0E">
        <w:rPr>
          <w:rFonts w:ascii="Calibri" w:eastAsia="Times" w:hAnsi="Calibri"/>
          <w:szCs w:val="22"/>
          <w:lang w:val="x-none" w:eastAsia="x-none"/>
        </w:rPr>
        <w:t>”</w:t>
      </w:r>
      <w:r>
        <w:rPr>
          <w:rFonts w:ascii="Calibri" w:eastAsia="Times" w:hAnsi="Calibri"/>
          <w:szCs w:val="22"/>
          <w:lang w:val="x-none" w:eastAsia="x-none"/>
        </w:rPr>
        <w:t xml:space="preserve"> d</w:t>
      </w:r>
      <w:r w:rsidR="00E43C0E">
        <w:rPr>
          <w:rFonts w:ascii="Calibri" w:eastAsia="Times" w:hAnsi="Calibri"/>
          <w:szCs w:val="22"/>
          <w:lang w:val="x-none" w:eastAsia="x-none"/>
        </w:rPr>
        <w:t>ie Monde Selection Jury</w:t>
      </w:r>
      <w:r w:rsidR="00173412">
        <w:rPr>
          <w:rFonts w:ascii="Calibri" w:eastAsia="Times" w:hAnsi="Calibri"/>
          <w:szCs w:val="22"/>
          <w:lang w:val="x-none" w:eastAsia="x-none"/>
        </w:rPr>
        <w:t>. Neben z</w:t>
      </w:r>
      <w:r>
        <w:rPr>
          <w:rFonts w:ascii="Calibri" w:eastAsia="Times" w:hAnsi="Calibri"/>
          <w:szCs w:val="22"/>
          <w:lang w:val="x-none" w:eastAsia="x-none"/>
        </w:rPr>
        <w:t>ahl</w:t>
      </w:r>
      <w:r w:rsidR="00E43C0E">
        <w:rPr>
          <w:rFonts w:ascii="Calibri" w:eastAsia="Times" w:hAnsi="Calibri"/>
          <w:szCs w:val="22"/>
          <w:lang w:val="x-none" w:eastAsia="x-none"/>
        </w:rPr>
        <w:softHyphen/>
      </w:r>
      <w:r>
        <w:rPr>
          <w:rFonts w:ascii="Calibri" w:eastAsia="Times" w:hAnsi="Calibri"/>
          <w:szCs w:val="22"/>
          <w:lang w:val="x-none" w:eastAsia="x-none"/>
        </w:rPr>
        <w:t xml:space="preserve">reichen Grand Gold Auszeichnungen erhielt das Kondrauer Mineralwasser Medium 2015 den </w:t>
      </w:r>
      <w:r>
        <w:rPr>
          <w:rFonts w:ascii="Calibri" w:eastAsia="Times" w:hAnsi="Calibri"/>
          <w:szCs w:val="22"/>
          <w:lang w:val="x-none" w:eastAsia="x-none"/>
        </w:rPr>
        <w:lastRenderedPageBreak/>
        <w:t>High Quality Awar</w:t>
      </w:r>
      <w:r w:rsidR="00BA57DF">
        <w:rPr>
          <w:rFonts w:ascii="Calibri" w:eastAsia="Times" w:hAnsi="Calibri"/>
          <w:szCs w:val="22"/>
          <w:lang w:val="x-none" w:eastAsia="x-none"/>
        </w:rPr>
        <w:t>d für langjährige Spitzenwerte. “Besonders freut es uns, dass auch unse</w:t>
      </w:r>
      <w:r w:rsidR="00C45507">
        <w:rPr>
          <w:rFonts w:ascii="Calibri" w:eastAsia="Times" w:hAnsi="Calibri"/>
          <w:szCs w:val="22"/>
          <w:lang w:val="x-none" w:eastAsia="x-none"/>
        </w:rPr>
        <w:softHyphen/>
      </w:r>
      <w:r w:rsidR="00BA57DF">
        <w:rPr>
          <w:rFonts w:ascii="Calibri" w:eastAsia="Times" w:hAnsi="Calibri"/>
          <w:szCs w:val="22"/>
          <w:lang w:val="x-none" w:eastAsia="x-none"/>
        </w:rPr>
        <w:t xml:space="preserve">re neue Sorte </w:t>
      </w:r>
      <w:r w:rsidR="00E43C0E">
        <w:rPr>
          <w:rFonts w:ascii="Calibri" w:eastAsia="Times" w:hAnsi="Calibri"/>
          <w:szCs w:val="22"/>
          <w:lang w:val="x-none" w:eastAsia="x-none"/>
        </w:rPr>
        <w:t>‘</w:t>
      </w:r>
      <w:r w:rsidR="00BA57DF">
        <w:rPr>
          <w:rFonts w:ascii="Calibri" w:eastAsia="Times" w:hAnsi="Calibri"/>
          <w:szCs w:val="22"/>
          <w:lang w:val="x-none" w:eastAsia="x-none"/>
        </w:rPr>
        <w:t>Sanft</w:t>
      </w:r>
      <w:r w:rsidR="00E43C0E">
        <w:rPr>
          <w:rFonts w:ascii="Calibri" w:eastAsia="Times" w:hAnsi="Calibri"/>
          <w:szCs w:val="22"/>
          <w:lang w:val="x-none" w:eastAsia="x-none"/>
        </w:rPr>
        <w:t>’</w:t>
      </w:r>
      <w:r w:rsidR="00BA57DF">
        <w:rPr>
          <w:rFonts w:ascii="Calibri" w:eastAsia="Times" w:hAnsi="Calibri"/>
          <w:szCs w:val="22"/>
          <w:lang w:val="x-none" w:eastAsia="x-none"/>
        </w:rPr>
        <w:t xml:space="preserve">, die </w:t>
      </w:r>
      <w:r w:rsidR="00173412">
        <w:rPr>
          <w:rFonts w:ascii="Calibri" w:eastAsia="Times" w:hAnsi="Calibri"/>
          <w:szCs w:val="22"/>
          <w:lang w:val="x-none" w:eastAsia="x-none"/>
        </w:rPr>
        <w:t xml:space="preserve">wir </w:t>
      </w:r>
      <w:r w:rsidR="00BA57DF">
        <w:rPr>
          <w:rFonts w:ascii="Calibri" w:eastAsia="Times" w:hAnsi="Calibri"/>
          <w:szCs w:val="22"/>
          <w:lang w:val="x-none" w:eastAsia="x-none"/>
        </w:rPr>
        <w:t xml:space="preserve">erst Ende 2016 </w:t>
      </w:r>
      <w:r w:rsidR="00173412">
        <w:rPr>
          <w:rFonts w:ascii="Calibri" w:eastAsia="Times" w:hAnsi="Calibri"/>
          <w:szCs w:val="22"/>
          <w:lang w:val="x-none" w:eastAsia="x-none"/>
        </w:rPr>
        <w:t>im Zuge unseres Relaunches einge</w:t>
      </w:r>
      <w:r w:rsidR="00C45507">
        <w:rPr>
          <w:rFonts w:ascii="Calibri" w:eastAsia="Times" w:hAnsi="Calibri"/>
          <w:szCs w:val="22"/>
          <w:lang w:val="x-none" w:eastAsia="x-none"/>
        </w:rPr>
        <w:softHyphen/>
      </w:r>
      <w:r w:rsidR="00173412">
        <w:rPr>
          <w:rFonts w:ascii="Calibri" w:eastAsia="Times" w:hAnsi="Calibri"/>
          <w:szCs w:val="22"/>
          <w:lang w:val="x-none" w:eastAsia="x-none"/>
        </w:rPr>
        <w:t>führt haben</w:t>
      </w:r>
      <w:r w:rsidR="00E43C0E">
        <w:rPr>
          <w:rFonts w:ascii="Calibri" w:eastAsia="Times" w:hAnsi="Calibri"/>
          <w:szCs w:val="22"/>
          <w:lang w:val="x-none" w:eastAsia="x-none"/>
        </w:rPr>
        <w:t>, die Jury direkt beeindruckt hat</w:t>
      </w:r>
      <w:r w:rsidR="00BA57DF">
        <w:rPr>
          <w:rFonts w:ascii="Calibri" w:eastAsia="Times" w:hAnsi="Calibri"/>
          <w:szCs w:val="22"/>
          <w:lang w:val="x-none" w:eastAsia="x-none"/>
        </w:rPr>
        <w:t xml:space="preserve">”, so Ralf Brodnicki. </w:t>
      </w:r>
    </w:p>
    <w:p w14:paraId="628038BA" w14:textId="77777777" w:rsidR="00E43C0E" w:rsidRDefault="00E43C0E" w:rsidP="00965C3B">
      <w:pPr>
        <w:rPr>
          <w:rFonts w:ascii="Calibri" w:eastAsia="Times" w:hAnsi="Calibri"/>
          <w:szCs w:val="22"/>
          <w:lang w:val="x-none" w:eastAsia="x-none"/>
        </w:rPr>
      </w:pPr>
    </w:p>
    <w:p w14:paraId="3DF8F1DE" w14:textId="77777777" w:rsidR="00965C3B" w:rsidRPr="000677E7" w:rsidRDefault="00965C3B" w:rsidP="00965C3B">
      <w:pPr>
        <w:rPr>
          <w:rFonts w:ascii="Calibri" w:eastAsia="Times" w:hAnsi="Calibri"/>
          <w:b/>
          <w:sz w:val="18"/>
          <w:szCs w:val="18"/>
          <w:lang w:val="x-none" w:eastAsia="x-none"/>
        </w:rPr>
      </w:pPr>
      <w:r w:rsidRPr="000677E7">
        <w:rPr>
          <w:rFonts w:ascii="Calibri" w:eastAsia="Times" w:hAnsi="Calibri"/>
          <w:b/>
          <w:sz w:val="18"/>
          <w:szCs w:val="18"/>
          <w:lang w:val="x-none" w:eastAsia="x-none"/>
        </w:rPr>
        <w:t>Über Kondrauer</w:t>
      </w:r>
    </w:p>
    <w:p w14:paraId="12639DEE" w14:textId="77777777" w:rsidR="00965C3B" w:rsidRPr="000677E7" w:rsidRDefault="00965C3B" w:rsidP="00965C3B">
      <w:pPr>
        <w:jc w:val="both"/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</w:pPr>
      <w:r w:rsidRPr="000677E7">
        <w:rPr>
          <w:rFonts w:ascii="Calibri" w:eastAsia="Times" w:hAnsi="Calibri"/>
          <w:sz w:val="18"/>
          <w:szCs w:val="18"/>
          <w:lang w:val="x-none" w:eastAsia="x-none"/>
        </w:rPr>
        <w:t>Das Mineralwasser der Bayern – dafür steht die Kondrauer Mineral- und Heil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brunnen GmbH &amp; Co. KG. Seit mehr als 700 Jahren liefert das Familienunter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nehmen Naturqualität aus dem dicht bewaldeten Heil</w:t>
      </w:r>
      <w:r w:rsidR="00641635">
        <w:rPr>
          <w:rFonts w:ascii="Calibri" w:eastAsia="Times" w:hAnsi="Calibri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quel</w:t>
      </w:r>
      <w:r w:rsidR="002B18C8">
        <w:rPr>
          <w:rFonts w:ascii="Calibri" w:eastAsia="Times" w:hAnsi="Calibri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 xml:space="preserve">lenschutzgebiet der Oberpfalz. Das traditionelle </w:t>
      </w:r>
      <w:r w:rsidR="006E0AD6">
        <w:rPr>
          <w:rFonts w:ascii="Calibri" w:eastAsia="Times" w:hAnsi="Calibri"/>
          <w:sz w:val="18"/>
          <w:szCs w:val="18"/>
          <w:lang w:val="x-none" w:eastAsia="x-none"/>
        </w:rPr>
        <w:t>Genuss-Mineralwasser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 xml:space="preserve"> gibt es heute in vier Sor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ten: Pri</w:t>
      </w:r>
      <w:r w:rsidR="00797E3C">
        <w:rPr>
          <w:rFonts w:ascii="Calibri" w:eastAsia="Times" w:hAnsi="Calibri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ckelnd, Medium, Naturell und Sanft. Zum Sor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timent gehören darüber hinaus Schorlen, Limonaden und kalorien</w:t>
      </w:r>
      <w:r w:rsidR="00075AAC">
        <w:rPr>
          <w:rFonts w:ascii="Calibri" w:eastAsia="Times" w:hAnsi="Calibri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arme Getränke der Mar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 xml:space="preserve">ke </w:t>
      </w:r>
      <w:r w:rsidR="006B2C1D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deit. In fünfter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 xml:space="preserve"> Ge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  <w:t>ne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  <w:t>ration führt Brauingenieur Jonas Seidl das Fami</w:t>
      </w:r>
      <w:r w:rsidR="00075AAC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lien</w:t>
      </w:r>
      <w:r w:rsidR="00075AAC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unter</w:t>
      </w:r>
      <w:r w:rsidR="00075AAC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nehmen ge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  <w:t>mein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  <w:t xml:space="preserve">sam mit Mineralwasser- und Markenexperte Ralf Brodnicki. </w:t>
      </w:r>
      <w:r w:rsidR="00075AAC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Das tradition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s</w:t>
      </w:r>
      <w:r w:rsidR="00075AAC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rei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>che Un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>ter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 xml:space="preserve">nehmen begleitet die Verbraucher täglich mit 100.000 bis 400.000 Flaschen wertvollem </w:t>
      </w:r>
      <w:proofErr w:type="spellStart"/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Kondrauer</w:t>
      </w:r>
      <w:proofErr w:type="spellEnd"/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Was</w:t>
      </w:r>
      <w:r w:rsidR="006B43B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ser. </w:t>
      </w:r>
      <w:r w:rsidR="00426666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Der Getränkehersteller verzeichnet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</w:t>
      </w:r>
      <w:r w:rsidR="007D5F2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einen Umsatz im zweistelligen Millionen</w:t>
      </w:r>
      <w:r w:rsidR="007D5F2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>bereich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</w:t>
      </w:r>
      <w:r w:rsidR="00C31DF3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und be</w:t>
      </w:r>
      <w:r w:rsidR="006B43B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</w:r>
      <w:r w:rsidR="00C31DF3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schäf</w:t>
      </w:r>
      <w:r w:rsidR="00797E3C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</w:r>
      <w:r w:rsidR="00C31DF3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tigt </w:t>
      </w:r>
      <w:r w:rsidR="00C31DF3" w:rsidRPr="007D5F2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derzeit </w:t>
      </w:r>
      <w:r w:rsidR="007D5F2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circa 120</w:t>
      </w:r>
      <w:r w:rsidRPr="007D5F2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Mitarbeiter.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Weitere In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formationen unter www.kondrauer.de</w:t>
      </w:r>
    </w:p>
    <w:p w14:paraId="12AE637E" w14:textId="77777777" w:rsidR="00965C3B" w:rsidRDefault="00965C3B" w:rsidP="00965C3B">
      <w:pPr>
        <w:rPr>
          <w:rFonts w:ascii="Calibri" w:hAnsi="Calibri"/>
          <w:szCs w:val="22"/>
        </w:rPr>
      </w:pPr>
    </w:p>
    <w:p w14:paraId="472B9CCF" w14:textId="1F9191EE" w:rsidR="00965C3B" w:rsidRPr="000677E7" w:rsidRDefault="00D07280" w:rsidP="00965C3B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1.998</w:t>
      </w:r>
      <w:r w:rsidR="00965C3B" w:rsidRPr="000677E7">
        <w:rPr>
          <w:rFonts w:ascii="Calibri" w:hAnsi="Calibri"/>
          <w:sz w:val="18"/>
          <w:szCs w:val="18"/>
        </w:rPr>
        <w:t xml:space="preserve"> Zeichen. Abdruck honorarfrei. Beleg erbeten.</w:t>
      </w:r>
    </w:p>
    <w:p w14:paraId="6F2B8857" w14:textId="77777777" w:rsidR="00965C3B" w:rsidRPr="000677E7" w:rsidRDefault="00965C3B" w:rsidP="00965C3B">
      <w:pPr>
        <w:rPr>
          <w:rFonts w:ascii="Calibri" w:hAnsi="Calibri"/>
          <w:sz w:val="18"/>
          <w:szCs w:val="18"/>
        </w:rPr>
      </w:pPr>
    </w:p>
    <w:p w14:paraId="741A54F5" w14:textId="77777777" w:rsidR="00965C3B" w:rsidRPr="000677E7" w:rsidRDefault="00965C3B" w:rsidP="00965C3B">
      <w:pPr>
        <w:rPr>
          <w:rFonts w:ascii="Calibri" w:hAnsi="Calibri"/>
          <w:sz w:val="18"/>
          <w:szCs w:val="18"/>
        </w:rPr>
      </w:pPr>
      <w:r w:rsidRPr="000677E7">
        <w:rPr>
          <w:rFonts w:ascii="Calibri" w:hAnsi="Calibri"/>
          <w:sz w:val="18"/>
          <w:szCs w:val="18"/>
        </w:rPr>
        <w:t>Weitere Informationen für die Presse bei:</w:t>
      </w:r>
    </w:p>
    <w:p w14:paraId="313A35D0" w14:textId="77777777" w:rsidR="00965C3B" w:rsidRPr="000677E7" w:rsidRDefault="00965C3B" w:rsidP="00965C3B">
      <w:pPr>
        <w:rPr>
          <w:rFonts w:ascii="Calibri" w:hAnsi="Calibri"/>
          <w:sz w:val="18"/>
          <w:szCs w:val="18"/>
        </w:rPr>
      </w:pPr>
    </w:p>
    <w:p w14:paraId="212F3B50" w14:textId="77777777" w:rsidR="00965C3B" w:rsidRPr="000677E7" w:rsidRDefault="00735135" w:rsidP="00965C3B">
      <w:pPr>
        <w:pStyle w:val="Textkrper3"/>
        <w:spacing w:after="0"/>
        <w:rPr>
          <w:rFonts w:ascii="Calibri" w:hAnsi="Calibri"/>
          <w:sz w:val="18"/>
          <w:szCs w:val="18"/>
          <w:lang w:val="de-DE"/>
        </w:rPr>
      </w:pPr>
      <w:r>
        <w:rPr>
          <w:rFonts w:ascii="Calibri" w:hAnsi="Calibri"/>
          <w:sz w:val="18"/>
          <w:szCs w:val="18"/>
          <w:lang w:val="de-DE"/>
        </w:rPr>
        <w:t xml:space="preserve">uschi vogg_PR </w:t>
      </w:r>
      <w:proofErr w:type="spellStart"/>
      <w:r>
        <w:rPr>
          <w:rFonts w:ascii="Calibri" w:hAnsi="Calibri"/>
          <w:sz w:val="18"/>
          <w:szCs w:val="18"/>
          <w:lang w:val="de-DE"/>
        </w:rPr>
        <w:t>e.K</w:t>
      </w:r>
      <w:proofErr w:type="spellEnd"/>
      <w:r>
        <w:rPr>
          <w:rFonts w:ascii="Calibri" w:hAnsi="Calibri"/>
          <w:sz w:val="18"/>
          <w:szCs w:val="18"/>
          <w:lang w:val="de-DE"/>
        </w:rPr>
        <w:t xml:space="preserve">. </w:t>
      </w:r>
    </w:p>
    <w:p w14:paraId="2C03423B" w14:textId="77777777" w:rsidR="00965C3B" w:rsidRPr="000677E7" w:rsidRDefault="00965C3B" w:rsidP="00965C3B">
      <w:pPr>
        <w:pStyle w:val="Textkrper3"/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>Uschi Ahlborn</w:t>
      </w:r>
    </w:p>
    <w:p w14:paraId="1410A6EE" w14:textId="77777777" w:rsidR="00965C3B" w:rsidRPr="000677E7" w:rsidRDefault="00965C3B" w:rsidP="00965C3B">
      <w:pPr>
        <w:pStyle w:val="Textkrper3"/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>Klenzestraße 85, D-80469 München</w:t>
      </w:r>
    </w:p>
    <w:p w14:paraId="5DE0B59A" w14:textId="77777777" w:rsidR="00965C3B" w:rsidRPr="000677E7" w:rsidRDefault="00965C3B" w:rsidP="00965C3B">
      <w:pPr>
        <w:pStyle w:val="Textkrper3"/>
        <w:tabs>
          <w:tab w:val="left" w:pos="709"/>
        </w:tabs>
        <w:spacing w:after="0"/>
        <w:rPr>
          <w:rFonts w:ascii="Calibri" w:hAnsi="Calibri"/>
          <w:sz w:val="18"/>
          <w:szCs w:val="18"/>
          <w:lang w:val="de-DE"/>
        </w:rPr>
      </w:pPr>
      <w:proofErr w:type="spellStart"/>
      <w:r w:rsidRPr="000677E7">
        <w:rPr>
          <w:rFonts w:ascii="Calibri" w:hAnsi="Calibri"/>
          <w:sz w:val="18"/>
          <w:szCs w:val="18"/>
          <w:lang w:val="de-DE"/>
        </w:rPr>
        <w:t>fon</w:t>
      </w:r>
      <w:proofErr w:type="spellEnd"/>
      <w:r w:rsidRPr="000677E7">
        <w:rPr>
          <w:rFonts w:ascii="Calibri" w:hAnsi="Calibri"/>
          <w:sz w:val="18"/>
          <w:szCs w:val="18"/>
          <w:lang w:val="de-DE"/>
        </w:rPr>
        <w:t xml:space="preserve">: +49 89 20 20 86 97-1 </w:t>
      </w:r>
    </w:p>
    <w:p w14:paraId="10A3B72E" w14:textId="77777777" w:rsidR="00965C3B" w:rsidRPr="000677E7" w:rsidRDefault="00965C3B" w:rsidP="00965C3B">
      <w:pPr>
        <w:pStyle w:val="Textkrper3"/>
        <w:tabs>
          <w:tab w:val="left" w:pos="709"/>
        </w:tabs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>fax: +49 89 20 20 86 97-7</w:t>
      </w:r>
    </w:p>
    <w:p w14:paraId="73B71834" w14:textId="77777777" w:rsidR="00354EBA" w:rsidRPr="0084327C" w:rsidRDefault="00965C3B" w:rsidP="0084327C">
      <w:pPr>
        <w:pStyle w:val="Textkrper3"/>
        <w:tabs>
          <w:tab w:val="left" w:pos="709"/>
        </w:tabs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>mail: uahlborn@uvpr.de</w:t>
      </w:r>
    </w:p>
    <w:sectPr w:rsidR="00354EBA" w:rsidRPr="0084327C" w:rsidSect="00D13C91">
      <w:headerReference w:type="default" r:id="rId7"/>
      <w:footerReference w:type="even" r:id="rId8"/>
      <w:footerReference w:type="default" r:id="rId9"/>
      <w:pgSz w:w="11900" w:h="16840"/>
      <w:pgMar w:top="3969" w:right="2665" w:bottom="1134" w:left="1531" w:header="720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C878D" w14:textId="77777777" w:rsidR="004F12F8" w:rsidRDefault="004F12F8" w:rsidP="00ED727C">
      <w:r>
        <w:separator/>
      </w:r>
    </w:p>
  </w:endnote>
  <w:endnote w:type="continuationSeparator" w:id="0">
    <w:p w14:paraId="4B0EDB99" w14:textId="77777777" w:rsidR="004F12F8" w:rsidRDefault="004F12F8" w:rsidP="00ED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ntax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EC11D" w14:textId="77777777" w:rsidR="008117AE" w:rsidRDefault="008117AE" w:rsidP="00C2219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6234CD4" w14:textId="77777777" w:rsidR="008117AE" w:rsidRDefault="008117AE" w:rsidP="008117AE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DAEF7" w14:textId="77777777" w:rsidR="00635B3B" w:rsidRPr="00635B3B" w:rsidRDefault="00635B3B" w:rsidP="00635B3B">
    <w:pPr>
      <w:pStyle w:val="Fuzeile"/>
      <w:jc w:val="right"/>
      <w:rPr>
        <w:rFonts w:ascii="Calibri" w:hAnsi="Calibri" w:cs="Arial"/>
      </w:rPr>
    </w:pPr>
    <w:r w:rsidRPr="00635B3B">
      <w:rPr>
        <w:rFonts w:ascii="Calibri" w:hAnsi="Calibri" w:cs="Arial"/>
      </w:rPr>
      <w:t xml:space="preserve">Seite </w:t>
    </w:r>
    <w:r w:rsidRPr="00635B3B">
      <w:rPr>
        <w:rFonts w:ascii="Calibri" w:hAnsi="Calibri" w:cs="Arial"/>
      </w:rPr>
      <w:fldChar w:fldCharType="begin"/>
    </w:r>
    <w:r w:rsidRPr="00635B3B">
      <w:rPr>
        <w:rFonts w:ascii="Calibri" w:hAnsi="Calibri" w:cs="Arial"/>
      </w:rPr>
      <w:instrText xml:space="preserve"> PAGE </w:instrText>
    </w:r>
    <w:r w:rsidRPr="00635B3B">
      <w:rPr>
        <w:rFonts w:ascii="Calibri" w:hAnsi="Calibri" w:cs="Arial"/>
      </w:rPr>
      <w:fldChar w:fldCharType="separate"/>
    </w:r>
    <w:r w:rsidR="006D6BA3">
      <w:rPr>
        <w:rFonts w:ascii="Calibri" w:hAnsi="Calibri" w:cs="Arial"/>
        <w:noProof/>
      </w:rPr>
      <w:t>1</w:t>
    </w:r>
    <w:r w:rsidRPr="00635B3B">
      <w:rPr>
        <w:rFonts w:ascii="Calibri" w:hAnsi="Calibri" w:cs="Arial"/>
      </w:rPr>
      <w:fldChar w:fldCharType="end"/>
    </w:r>
    <w:r w:rsidRPr="00635B3B">
      <w:rPr>
        <w:rFonts w:ascii="Calibri" w:hAnsi="Calibri" w:cs="Arial"/>
      </w:rPr>
      <w:t xml:space="preserve"> von </w:t>
    </w:r>
    <w:r w:rsidRPr="00635B3B">
      <w:rPr>
        <w:rFonts w:ascii="Calibri" w:hAnsi="Calibri" w:cs="Arial"/>
      </w:rPr>
      <w:fldChar w:fldCharType="begin"/>
    </w:r>
    <w:r w:rsidRPr="00635B3B">
      <w:rPr>
        <w:rFonts w:ascii="Calibri" w:hAnsi="Calibri" w:cs="Arial"/>
      </w:rPr>
      <w:instrText xml:space="preserve"> NUMPAGES </w:instrText>
    </w:r>
    <w:r w:rsidRPr="00635B3B">
      <w:rPr>
        <w:rFonts w:ascii="Calibri" w:hAnsi="Calibri" w:cs="Arial"/>
      </w:rPr>
      <w:fldChar w:fldCharType="separate"/>
    </w:r>
    <w:r w:rsidR="006D6BA3">
      <w:rPr>
        <w:rFonts w:ascii="Calibri" w:hAnsi="Calibri" w:cs="Arial"/>
        <w:noProof/>
      </w:rPr>
      <w:t>2</w:t>
    </w:r>
    <w:r w:rsidRPr="00635B3B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4F2F1" w14:textId="77777777" w:rsidR="004F12F8" w:rsidRDefault="004F12F8" w:rsidP="00ED727C">
      <w:r>
        <w:separator/>
      </w:r>
    </w:p>
  </w:footnote>
  <w:footnote w:type="continuationSeparator" w:id="0">
    <w:p w14:paraId="39B62061" w14:textId="77777777" w:rsidR="004F12F8" w:rsidRDefault="004F12F8" w:rsidP="00ED72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D63E3" w14:textId="77777777" w:rsidR="00434687" w:rsidRPr="00425364" w:rsidRDefault="00425364" w:rsidP="00425364">
    <w:pPr>
      <w:pStyle w:val="Kopfzeile"/>
      <w:jc w:val="center"/>
      <w:rPr>
        <w:sz w:val="20"/>
        <w:szCs w:val="20"/>
      </w:rPr>
    </w:pPr>
    <w:r>
      <w:rPr>
        <w:noProof/>
        <w:lang w:eastAsia="de-DE"/>
      </w:rPr>
      <w:drawing>
        <wp:inline distT="0" distB="0" distL="0" distR="0" wp14:anchorId="50020E0F" wp14:editId="79E2435E">
          <wp:extent cx="1549068" cy="1145540"/>
          <wp:effectExtent l="0" t="0" r="63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ndrauer Logo P280 GenussMineralWasser 16092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375" cy="116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3DEABC" w14:textId="77777777" w:rsidR="00434687" w:rsidRDefault="00434687" w:rsidP="00420E5E">
    <w:pPr>
      <w:pStyle w:val="Kopfzeile"/>
      <w:jc w:val="center"/>
      <w:rPr>
        <w:spacing w:val="300"/>
      </w:rPr>
    </w:pPr>
  </w:p>
  <w:p w14:paraId="4762FE18" w14:textId="77777777" w:rsidR="00434687" w:rsidRDefault="00434687" w:rsidP="00420E5E">
    <w:pPr>
      <w:pStyle w:val="Kopfzeile"/>
      <w:jc w:val="center"/>
      <w:rPr>
        <w:spacing w:val="300"/>
      </w:rPr>
    </w:pPr>
  </w:p>
  <w:p w14:paraId="3BBAC9B8" w14:textId="77777777" w:rsidR="00214230" w:rsidRPr="00420E5E" w:rsidRDefault="005B78BE" w:rsidP="00420E5E">
    <w:pPr>
      <w:pStyle w:val="Kopfzeile"/>
      <w:jc w:val="center"/>
      <w:rPr>
        <w:spacing w:val="300"/>
      </w:rPr>
    </w:pPr>
    <w:r>
      <w:rPr>
        <w:spacing w:val="300"/>
      </w:rPr>
      <w:t>PRESSEMITTEILUNG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F6E71"/>
    <w:multiLevelType w:val="hybridMultilevel"/>
    <w:tmpl w:val="89866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AE3E48"/>
    <w:multiLevelType w:val="hybridMultilevel"/>
    <w:tmpl w:val="DCD44E78"/>
    <w:lvl w:ilvl="0" w:tplc="52EA3CC6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A3D17"/>
    <w:multiLevelType w:val="hybridMultilevel"/>
    <w:tmpl w:val="6002CC40"/>
    <w:lvl w:ilvl="0" w:tplc="7612FF5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94C9F"/>
    <w:multiLevelType w:val="hybridMultilevel"/>
    <w:tmpl w:val="44F25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B066FF"/>
    <w:multiLevelType w:val="hybridMultilevel"/>
    <w:tmpl w:val="1D9AFB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D8025C"/>
    <w:multiLevelType w:val="hybridMultilevel"/>
    <w:tmpl w:val="760AFB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A6340F"/>
    <w:multiLevelType w:val="hybridMultilevel"/>
    <w:tmpl w:val="DA3E3AA4"/>
    <w:lvl w:ilvl="0" w:tplc="D234AB44">
      <w:start w:val="2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E6"/>
    <w:rsid w:val="00011445"/>
    <w:rsid w:val="0002299A"/>
    <w:rsid w:val="00043A36"/>
    <w:rsid w:val="000508F9"/>
    <w:rsid w:val="0005312E"/>
    <w:rsid w:val="00054300"/>
    <w:rsid w:val="0005729F"/>
    <w:rsid w:val="00061289"/>
    <w:rsid w:val="00061309"/>
    <w:rsid w:val="000643E7"/>
    <w:rsid w:val="00070C77"/>
    <w:rsid w:val="0007298D"/>
    <w:rsid w:val="0007469C"/>
    <w:rsid w:val="00075AAC"/>
    <w:rsid w:val="00087BEE"/>
    <w:rsid w:val="0009106E"/>
    <w:rsid w:val="0009480A"/>
    <w:rsid w:val="00097275"/>
    <w:rsid w:val="0009767F"/>
    <w:rsid w:val="000A2C3E"/>
    <w:rsid w:val="000A5896"/>
    <w:rsid w:val="000B03A3"/>
    <w:rsid w:val="000B3402"/>
    <w:rsid w:val="000B465F"/>
    <w:rsid w:val="000C3A28"/>
    <w:rsid w:val="000D2B96"/>
    <w:rsid w:val="000D3F3A"/>
    <w:rsid w:val="000D6911"/>
    <w:rsid w:val="000F0CCF"/>
    <w:rsid w:val="000F7912"/>
    <w:rsid w:val="00103B01"/>
    <w:rsid w:val="00111D60"/>
    <w:rsid w:val="00112A00"/>
    <w:rsid w:val="00113473"/>
    <w:rsid w:val="001225D6"/>
    <w:rsid w:val="00122B59"/>
    <w:rsid w:val="00126803"/>
    <w:rsid w:val="00127885"/>
    <w:rsid w:val="00127B4D"/>
    <w:rsid w:val="00127D1A"/>
    <w:rsid w:val="00133A18"/>
    <w:rsid w:val="001377E5"/>
    <w:rsid w:val="00144FA1"/>
    <w:rsid w:val="00146F75"/>
    <w:rsid w:val="00163FEC"/>
    <w:rsid w:val="00165EDB"/>
    <w:rsid w:val="00173412"/>
    <w:rsid w:val="00185C86"/>
    <w:rsid w:val="00190962"/>
    <w:rsid w:val="00192E11"/>
    <w:rsid w:val="001A155F"/>
    <w:rsid w:val="001D0E79"/>
    <w:rsid w:val="001E6EBE"/>
    <w:rsid w:val="001F7193"/>
    <w:rsid w:val="00201027"/>
    <w:rsid w:val="00211F98"/>
    <w:rsid w:val="0021376F"/>
    <w:rsid w:val="00213872"/>
    <w:rsid w:val="00214230"/>
    <w:rsid w:val="0021655B"/>
    <w:rsid w:val="00217E32"/>
    <w:rsid w:val="0023046E"/>
    <w:rsid w:val="00236235"/>
    <w:rsid w:val="00250DE1"/>
    <w:rsid w:val="00253A7C"/>
    <w:rsid w:val="00265B42"/>
    <w:rsid w:val="002741AE"/>
    <w:rsid w:val="002965C3"/>
    <w:rsid w:val="002A3E68"/>
    <w:rsid w:val="002B18C8"/>
    <w:rsid w:val="002B544D"/>
    <w:rsid w:val="002B6130"/>
    <w:rsid w:val="002C569D"/>
    <w:rsid w:val="002D127B"/>
    <w:rsid w:val="002D4984"/>
    <w:rsid w:val="002D6EAB"/>
    <w:rsid w:val="002E542E"/>
    <w:rsid w:val="002F20A4"/>
    <w:rsid w:val="002F47BD"/>
    <w:rsid w:val="00300F38"/>
    <w:rsid w:val="0030240F"/>
    <w:rsid w:val="00310CCC"/>
    <w:rsid w:val="00315A2B"/>
    <w:rsid w:val="00330995"/>
    <w:rsid w:val="00346080"/>
    <w:rsid w:val="003513DE"/>
    <w:rsid w:val="00353B2F"/>
    <w:rsid w:val="00354EBA"/>
    <w:rsid w:val="00381FCB"/>
    <w:rsid w:val="00382DDD"/>
    <w:rsid w:val="00382EE3"/>
    <w:rsid w:val="00395278"/>
    <w:rsid w:val="003A2845"/>
    <w:rsid w:val="003A5382"/>
    <w:rsid w:val="003A63D6"/>
    <w:rsid w:val="003A6EDD"/>
    <w:rsid w:val="003B6616"/>
    <w:rsid w:val="003C4261"/>
    <w:rsid w:val="003D3CE9"/>
    <w:rsid w:val="003D7392"/>
    <w:rsid w:val="003E4B00"/>
    <w:rsid w:val="003F023C"/>
    <w:rsid w:val="003F4B4A"/>
    <w:rsid w:val="003F62D3"/>
    <w:rsid w:val="004069BC"/>
    <w:rsid w:val="00420E5E"/>
    <w:rsid w:val="0042427A"/>
    <w:rsid w:val="00424EA9"/>
    <w:rsid w:val="00425364"/>
    <w:rsid w:val="00426666"/>
    <w:rsid w:val="00430337"/>
    <w:rsid w:val="00434687"/>
    <w:rsid w:val="00437D8D"/>
    <w:rsid w:val="004434F0"/>
    <w:rsid w:val="00447FE5"/>
    <w:rsid w:val="00455B91"/>
    <w:rsid w:val="00482685"/>
    <w:rsid w:val="00484730"/>
    <w:rsid w:val="00490A30"/>
    <w:rsid w:val="00492DF5"/>
    <w:rsid w:val="004A021F"/>
    <w:rsid w:val="004B3993"/>
    <w:rsid w:val="004B646F"/>
    <w:rsid w:val="004D23F1"/>
    <w:rsid w:val="004D799A"/>
    <w:rsid w:val="004E536F"/>
    <w:rsid w:val="004E5F15"/>
    <w:rsid w:val="004F12F8"/>
    <w:rsid w:val="004F4192"/>
    <w:rsid w:val="00502DB2"/>
    <w:rsid w:val="00510D43"/>
    <w:rsid w:val="005169DB"/>
    <w:rsid w:val="00520B7C"/>
    <w:rsid w:val="00524CC4"/>
    <w:rsid w:val="00525C3A"/>
    <w:rsid w:val="00540BE1"/>
    <w:rsid w:val="00541453"/>
    <w:rsid w:val="00556F88"/>
    <w:rsid w:val="00561EB5"/>
    <w:rsid w:val="00575456"/>
    <w:rsid w:val="00577278"/>
    <w:rsid w:val="00582BB2"/>
    <w:rsid w:val="0058396C"/>
    <w:rsid w:val="005876A4"/>
    <w:rsid w:val="005A4D26"/>
    <w:rsid w:val="005B139E"/>
    <w:rsid w:val="005B17AA"/>
    <w:rsid w:val="005B5112"/>
    <w:rsid w:val="005B78BE"/>
    <w:rsid w:val="005C029D"/>
    <w:rsid w:val="005C37D8"/>
    <w:rsid w:val="005C5409"/>
    <w:rsid w:val="005F12BD"/>
    <w:rsid w:val="005F320D"/>
    <w:rsid w:val="00605EB6"/>
    <w:rsid w:val="00611534"/>
    <w:rsid w:val="00611C4F"/>
    <w:rsid w:val="00635B3B"/>
    <w:rsid w:val="00641635"/>
    <w:rsid w:val="00656A38"/>
    <w:rsid w:val="00664E80"/>
    <w:rsid w:val="006737EC"/>
    <w:rsid w:val="006741D4"/>
    <w:rsid w:val="00680A89"/>
    <w:rsid w:val="00682AB3"/>
    <w:rsid w:val="006844C6"/>
    <w:rsid w:val="00686F01"/>
    <w:rsid w:val="006A0DB3"/>
    <w:rsid w:val="006A1755"/>
    <w:rsid w:val="006A6796"/>
    <w:rsid w:val="006B1F83"/>
    <w:rsid w:val="006B2C1D"/>
    <w:rsid w:val="006B43BF"/>
    <w:rsid w:val="006D1720"/>
    <w:rsid w:val="006D23A2"/>
    <w:rsid w:val="006D6BA3"/>
    <w:rsid w:val="006E0AD6"/>
    <w:rsid w:val="006E3191"/>
    <w:rsid w:val="006E5AA7"/>
    <w:rsid w:val="006F346F"/>
    <w:rsid w:val="006F3749"/>
    <w:rsid w:val="006F48CC"/>
    <w:rsid w:val="006F588A"/>
    <w:rsid w:val="00702F78"/>
    <w:rsid w:val="007037B1"/>
    <w:rsid w:val="00704DC5"/>
    <w:rsid w:val="0071095B"/>
    <w:rsid w:val="00711BFE"/>
    <w:rsid w:val="007200F8"/>
    <w:rsid w:val="0072081C"/>
    <w:rsid w:val="00722C3E"/>
    <w:rsid w:val="00723CA8"/>
    <w:rsid w:val="00733026"/>
    <w:rsid w:val="00735135"/>
    <w:rsid w:val="007467C8"/>
    <w:rsid w:val="007631F0"/>
    <w:rsid w:val="00770F24"/>
    <w:rsid w:val="00775C31"/>
    <w:rsid w:val="0077792B"/>
    <w:rsid w:val="00797E3C"/>
    <w:rsid w:val="007A27B1"/>
    <w:rsid w:val="007A76BD"/>
    <w:rsid w:val="007C1772"/>
    <w:rsid w:val="007D1C7F"/>
    <w:rsid w:val="007D5C9F"/>
    <w:rsid w:val="007D5F2F"/>
    <w:rsid w:val="007E2528"/>
    <w:rsid w:val="007E69F7"/>
    <w:rsid w:val="007F08DF"/>
    <w:rsid w:val="008117AE"/>
    <w:rsid w:val="0081543F"/>
    <w:rsid w:val="0081637C"/>
    <w:rsid w:val="00842335"/>
    <w:rsid w:val="0084327C"/>
    <w:rsid w:val="0084519B"/>
    <w:rsid w:val="00865F81"/>
    <w:rsid w:val="008870EC"/>
    <w:rsid w:val="008917D0"/>
    <w:rsid w:val="008B20CF"/>
    <w:rsid w:val="008D46D3"/>
    <w:rsid w:val="008E5C62"/>
    <w:rsid w:val="008F65A0"/>
    <w:rsid w:val="00910657"/>
    <w:rsid w:val="00912453"/>
    <w:rsid w:val="0091495E"/>
    <w:rsid w:val="00925A32"/>
    <w:rsid w:val="00935A98"/>
    <w:rsid w:val="009368AF"/>
    <w:rsid w:val="0094626D"/>
    <w:rsid w:val="00965C3B"/>
    <w:rsid w:val="00972453"/>
    <w:rsid w:val="009759B7"/>
    <w:rsid w:val="00977A64"/>
    <w:rsid w:val="00980594"/>
    <w:rsid w:val="0098609D"/>
    <w:rsid w:val="00997F52"/>
    <w:rsid w:val="009A4CF4"/>
    <w:rsid w:val="009A6362"/>
    <w:rsid w:val="009B0F5B"/>
    <w:rsid w:val="009B6515"/>
    <w:rsid w:val="009E06DE"/>
    <w:rsid w:val="009E772C"/>
    <w:rsid w:val="00A04E63"/>
    <w:rsid w:val="00A25A48"/>
    <w:rsid w:val="00A53556"/>
    <w:rsid w:val="00A62770"/>
    <w:rsid w:val="00A72A1A"/>
    <w:rsid w:val="00A75817"/>
    <w:rsid w:val="00A76FC4"/>
    <w:rsid w:val="00AB179F"/>
    <w:rsid w:val="00AB7B12"/>
    <w:rsid w:val="00AC03CF"/>
    <w:rsid w:val="00AC1E16"/>
    <w:rsid w:val="00AC2994"/>
    <w:rsid w:val="00AC6CF2"/>
    <w:rsid w:val="00AC7078"/>
    <w:rsid w:val="00AD0DF1"/>
    <w:rsid w:val="00AD1511"/>
    <w:rsid w:val="00AD3EFA"/>
    <w:rsid w:val="00AD7906"/>
    <w:rsid w:val="00AE2DF2"/>
    <w:rsid w:val="00AF3513"/>
    <w:rsid w:val="00AF47DE"/>
    <w:rsid w:val="00B10396"/>
    <w:rsid w:val="00B1349E"/>
    <w:rsid w:val="00B149BB"/>
    <w:rsid w:val="00B15779"/>
    <w:rsid w:val="00B2032D"/>
    <w:rsid w:val="00B20BEC"/>
    <w:rsid w:val="00B40638"/>
    <w:rsid w:val="00B422AC"/>
    <w:rsid w:val="00B464B2"/>
    <w:rsid w:val="00B5067E"/>
    <w:rsid w:val="00B55CA5"/>
    <w:rsid w:val="00B570AC"/>
    <w:rsid w:val="00B63085"/>
    <w:rsid w:val="00B71D45"/>
    <w:rsid w:val="00B75007"/>
    <w:rsid w:val="00B91CFB"/>
    <w:rsid w:val="00B969EA"/>
    <w:rsid w:val="00BA57DF"/>
    <w:rsid w:val="00BA6354"/>
    <w:rsid w:val="00BB2FE6"/>
    <w:rsid w:val="00BB4CB2"/>
    <w:rsid w:val="00BD2FD0"/>
    <w:rsid w:val="00BD7C6E"/>
    <w:rsid w:val="00BE1589"/>
    <w:rsid w:val="00BE79F1"/>
    <w:rsid w:val="00C01B0F"/>
    <w:rsid w:val="00C0629C"/>
    <w:rsid w:val="00C1012F"/>
    <w:rsid w:val="00C2219B"/>
    <w:rsid w:val="00C24734"/>
    <w:rsid w:val="00C25D34"/>
    <w:rsid w:val="00C27A20"/>
    <w:rsid w:val="00C31DF3"/>
    <w:rsid w:val="00C32C0F"/>
    <w:rsid w:val="00C45507"/>
    <w:rsid w:val="00C53833"/>
    <w:rsid w:val="00C65385"/>
    <w:rsid w:val="00C70899"/>
    <w:rsid w:val="00C7137D"/>
    <w:rsid w:val="00C733FB"/>
    <w:rsid w:val="00C82430"/>
    <w:rsid w:val="00C940E6"/>
    <w:rsid w:val="00CA1CE9"/>
    <w:rsid w:val="00CB280D"/>
    <w:rsid w:val="00CB6225"/>
    <w:rsid w:val="00CC0DDE"/>
    <w:rsid w:val="00CD3FEC"/>
    <w:rsid w:val="00CE44E9"/>
    <w:rsid w:val="00CE6369"/>
    <w:rsid w:val="00D044A3"/>
    <w:rsid w:val="00D07280"/>
    <w:rsid w:val="00D13C91"/>
    <w:rsid w:val="00D1450B"/>
    <w:rsid w:val="00D17DFD"/>
    <w:rsid w:val="00D253D1"/>
    <w:rsid w:val="00D254CA"/>
    <w:rsid w:val="00D37E9B"/>
    <w:rsid w:val="00D43A2D"/>
    <w:rsid w:val="00D5457A"/>
    <w:rsid w:val="00D60834"/>
    <w:rsid w:val="00D67296"/>
    <w:rsid w:val="00D7690A"/>
    <w:rsid w:val="00D76968"/>
    <w:rsid w:val="00D80DFB"/>
    <w:rsid w:val="00DB780A"/>
    <w:rsid w:val="00DB79F9"/>
    <w:rsid w:val="00DE53AE"/>
    <w:rsid w:val="00DF64D8"/>
    <w:rsid w:val="00DF7E26"/>
    <w:rsid w:val="00E10028"/>
    <w:rsid w:val="00E10720"/>
    <w:rsid w:val="00E1325E"/>
    <w:rsid w:val="00E31710"/>
    <w:rsid w:val="00E31AAF"/>
    <w:rsid w:val="00E359A0"/>
    <w:rsid w:val="00E43C0E"/>
    <w:rsid w:val="00E4523C"/>
    <w:rsid w:val="00E455AB"/>
    <w:rsid w:val="00E635A8"/>
    <w:rsid w:val="00E86F12"/>
    <w:rsid w:val="00E93EFF"/>
    <w:rsid w:val="00EA13CD"/>
    <w:rsid w:val="00EB409F"/>
    <w:rsid w:val="00EB4D8F"/>
    <w:rsid w:val="00EB5700"/>
    <w:rsid w:val="00EC3517"/>
    <w:rsid w:val="00ED0528"/>
    <w:rsid w:val="00ED233F"/>
    <w:rsid w:val="00ED5C89"/>
    <w:rsid w:val="00ED654A"/>
    <w:rsid w:val="00ED727C"/>
    <w:rsid w:val="00EE0A8F"/>
    <w:rsid w:val="00EF7DDC"/>
    <w:rsid w:val="00F13349"/>
    <w:rsid w:val="00F14790"/>
    <w:rsid w:val="00F174E8"/>
    <w:rsid w:val="00F24489"/>
    <w:rsid w:val="00F259A1"/>
    <w:rsid w:val="00F36096"/>
    <w:rsid w:val="00F367B9"/>
    <w:rsid w:val="00F377D5"/>
    <w:rsid w:val="00F41247"/>
    <w:rsid w:val="00F50038"/>
    <w:rsid w:val="00F50E34"/>
    <w:rsid w:val="00F56835"/>
    <w:rsid w:val="00F56AA2"/>
    <w:rsid w:val="00F56AC3"/>
    <w:rsid w:val="00F62160"/>
    <w:rsid w:val="00F629C5"/>
    <w:rsid w:val="00F63AC3"/>
    <w:rsid w:val="00F64A9C"/>
    <w:rsid w:val="00F65E24"/>
    <w:rsid w:val="00F802D9"/>
    <w:rsid w:val="00F848FF"/>
    <w:rsid w:val="00FA7AD4"/>
    <w:rsid w:val="00FC4E22"/>
    <w:rsid w:val="00FC6F9D"/>
    <w:rsid w:val="00FE7B0A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22A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20E5E"/>
    <w:rPr>
      <w:rFonts w:eastAsia="Cambria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D727C"/>
    <w:pPr>
      <w:tabs>
        <w:tab w:val="center" w:pos="4536"/>
        <w:tab w:val="right" w:pos="9072"/>
      </w:tabs>
    </w:pPr>
    <w:rPr>
      <w:rFonts w:eastAsiaTheme="minorHAnsi"/>
      <w:szCs w:val="22"/>
    </w:rPr>
  </w:style>
  <w:style w:type="character" w:customStyle="1" w:styleId="KopfzeileZchn">
    <w:name w:val="Kopfzeile Zchn"/>
    <w:basedOn w:val="Absatz-Standardschriftart"/>
    <w:link w:val="Kopfzeile"/>
    <w:rsid w:val="00ED727C"/>
  </w:style>
  <w:style w:type="paragraph" w:styleId="Fuzeile">
    <w:name w:val="footer"/>
    <w:basedOn w:val="Standard"/>
    <w:link w:val="FuzeileZchn"/>
    <w:uiPriority w:val="99"/>
    <w:unhideWhenUsed/>
    <w:rsid w:val="00ED727C"/>
    <w:pPr>
      <w:tabs>
        <w:tab w:val="center" w:pos="4536"/>
        <w:tab w:val="right" w:pos="9072"/>
      </w:tabs>
    </w:pPr>
    <w:rPr>
      <w:rFonts w:eastAsiaTheme="minorHAns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ED727C"/>
  </w:style>
  <w:style w:type="character" w:styleId="Seitenzahl">
    <w:name w:val="page number"/>
    <w:basedOn w:val="Absatz-Standardschriftart"/>
    <w:uiPriority w:val="99"/>
    <w:semiHidden/>
    <w:unhideWhenUsed/>
    <w:rsid w:val="008117AE"/>
  </w:style>
  <w:style w:type="paragraph" w:styleId="Textkrper3">
    <w:name w:val="Body Text 3"/>
    <w:basedOn w:val="Standard"/>
    <w:link w:val="Textkrper3Zchn"/>
    <w:rsid w:val="00420E5E"/>
    <w:pPr>
      <w:spacing w:after="120"/>
    </w:pPr>
    <w:rPr>
      <w:rFonts w:ascii="Syntax" w:eastAsia="Times" w:hAnsi="Syntax"/>
      <w:sz w:val="16"/>
      <w:szCs w:val="16"/>
      <w:lang w:val="x-none" w:eastAsia="x-none"/>
    </w:rPr>
  </w:style>
  <w:style w:type="character" w:customStyle="1" w:styleId="Textkrper3Zchn">
    <w:name w:val="Textkörper 3 Zchn"/>
    <w:basedOn w:val="Absatz-Standardschriftart"/>
    <w:link w:val="Textkrper3"/>
    <w:rsid w:val="00420E5E"/>
    <w:rPr>
      <w:rFonts w:ascii="Syntax" w:eastAsia="Times" w:hAnsi="Syntax"/>
      <w:sz w:val="16"/>
      <w:szCs w:val="16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513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513"/>
    <w:rPr>
      <w:rFonts w:ascii="Times New Roman" w:eastAsia="Cambria" w:hAnsi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1D60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FC4E22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79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796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796"/>
    <w:rPr>
      <w:rFonts w:eastAsia="Cambria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79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796"/>
    <w:rPr>
      <w:rFonts w:eastAsia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UVPR-SERVER/Kunden/Kondrauer/Texte/2017/Besuch%20Reiner%20Meier/PM_Kondrauer_Besuch%20Reiner%20Meier_V2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PM_Kondrauer_Besuch Reiner Meier_V2.dotx</Template>
  <TotalTime>0</TotalTime>
  <Pages>2</Pages>
  <Words>462</Words>
  <Characters>2913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uschi vogg_PR</dc:creator>
  <cp:keywords/>
  <dc:description/>
  <cp:lastModifiedBy>uschi vogg_PR</cp:lastModifiedBy>
  <cp:revision>2</cp:revision>
  <cp:lastPrinted>2017-05-30T08:59:00Z</cp:lastPrinted>
  <dcterms:created xsi:type="dcterms:W3CDTF">2017-06-01T08:09:00Z</dcterms:created>
  <dcterms:modified xsi:type="dcterms:W3CDTF">2017-06-01T08:09:00Z</dcterms:modified>
</cp:coreProperties>
</file>