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0E3EA" w14:textId="44B74A4C" w:rsidR="00434687" w:rsidRPr="00EF415B" w:rsidRDefault="00EE2DB8" w:rsidP="0018463E">
      <w:pPr>
        <w:pStyle w:val="Titel"/>
        <w:spacing w:line="360" w:lineRule="auto"/>
        <w:jc w:val="center"/>
        <w:rPr>
          <w:rFonts w:ascii="Calibri" w:hAnsi="Calibri"/>
          <w:b/>
          <w:spacing w:val="0"/>
          <w:kern w:val="0"/>
          <w:sz w:val="26"/>
          <w:szCs w:val="26"/>
        </w:rPr>
      </w:pPr>
      <w:r w:rsidRPr="00EF415B">
        <w:rPr>
          <w:rFonts w:ascii="Calibri" w:hAnsi="Calibri"/>
          <w:b/>
          <w:spacing w:val="0"/>
          <w:kern w:val="0"/>
          <w:sz w:val="26"/>
          <w:szCs w:val="26"/>
        </w:rPr>
        <w:t xml:space="preserve">Kondrauer jetzt mit hochwertigem Sammelglas von </w:t>
      </w:r>
      <w:r w:rsidR="00080455">
        <w:rPr>
          <w:rFonts w:ascii="Calibri" w:hAnsi="Calibri"/>
          <w:b/>
          <w:spacing w:val="0"/>
          <w:kern w:val="0"/>
          <w:sz w:val="26"/>
          <w:szCs w:val="26"/>
        </w:rPr>
        <w:t>SAHM</w:t>
      </w:r>
      <w:bookmarkStart w:id="0" w:name="_GoBack"/>
      <w:bookmarkEnd w:id="0"/>
    </w:p>
    <w:p w14:paraId="0B49FD53" w14:textId="6AB11FAA" w:rsidR="00FA4178" w:rsidRPr="00EE2DB8" w:rsidRDefault="00EE2DB8" w:rsidP="0018463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Cs w:val="22"/>
        </w:rPr>
      </w:pPr>
      <w:r w:rsidRPr="00EE2DB8">
        <w:rPr>
          <w:rFonts w:ascii="Calibri" w:hAnsi="Calibri"/>
          <w:b/>
          <w:szCs w:val="22"/>
        </w:rPr>
        <w:t xml:space="preserve">Mit vier Motiven hinein in die </w:t>
      </w:r>
      <w:r>
        <w:rPr>
          <w:rFonts w:ascii="Calibri" w:hAnsi="Calibri"/>
          <w:b/>
          <w:szCs w:val="22"/>
        </w:rPr>
        <w:t>Genusswelt der Bayern</w:t>
      </w:r>
      <w:r w:rsidR="00F37DA0">
        <w:rPr>
          <w:rFonts w:ascii="Calibri" w:hAnsi="Calibri"/>
          <w:b/>
          <w:szCs w:val="22"/>
        </w:rPr>
        <w:t xml:space="preserve">: </w:t>
      </w:r>
      <w:r w:rsidR="00F37DA0">
        <w:rPr>
          <w:rFonts w:ascii="Calibri" w:hAnsi="Calibri"/>
          <w:b/>
          <w:szCs w:val="22"/>
        </w:rPr>
        <w:br/>
        <w:t>Prickelnd, Medium, Sanft, Naturell.</w:t>
      </w:r>
    </w:p>
    <w:p w14:paraId="4458362A" w14:textId="77777777" w:rsidR="00434687" w:rsidRPr="006F1598" w:rsidRDefault="00434687" w:rsidP="005F320D">
      <w:pPr>
        <w:widowControl w:val="0"/>
        <w:autoSpaceDE w:val="0"/>
        <w:autoSpaceDN w:val="0"/>
        <w:adjustRightInd w:val="0"/>
        <w:rPr>
          <w:rFonts w:ascii="Calibri" w:hAnsi="Calibri"/>
          <w:b/>
          <w:sz w:val="24"/>
        </w:rPr>
      </w:pPr>
    </w:p>
    <w:p w14:paraId="39B7F53E" w14:textId="1E48DE2A" w:rsidR="00FA4221" w:rsidRDefault="00E9587B" w:rsidP="00FA4221">
      <w:pPr>
        <w:tabs>
          <w:tab w:val="left" w:pos="7371"/>
        </w:tabs>
        <w:spacing w:line="360" w:lineRule="auto"/>
        <w:jc w:val="both"/>
        <w:rPr>
          <w:rFonts w:ascii="Calibri" w:eastAsia="Times" w:hAnsi="Calibri"/>
          <w:szCs w:val="22"/>
          <w:lang w:val="x-none" w:eastAsia="x-none"/>
        </w:rPr>
      </w:pPr>
      <w:r w:rsidRPr="004E47B4">
        <w:rPr>
          <w:rFonts w:ascii="Calibri" w:eastAsia="Times" w:hAnsi="Calibri"/>
          <w:b/>
          <w:szCs w:val="22"/>
          <w:lang w:val="x-none" w:eastAsia="x-none"/>
        </w:rPr>
        <w:t>Waldsassen</w:t>
      </w:r>
      <w:r w:rsidR="000D6911" w:rsidRPr="004E47B4">
        <w:rPr>
          <w:rFonts w:ascii="Calibri" w:eastAsia="Times" w:hAnsi="Calibri"/>
          <w:b/>
          <w:szCs w:val="22"/>
          <w:lang w:val="x-none" w:eastAsia="x-none"/>
        </w:rPr>
        <w:t xml:space="preserve">, </w:t>
      </w:r>
      <w:r w:rsidR="000F239F">
        <w:rPr>
          <w:rFonts w:ascii="Calibri" w:eastAsia="Times" w:hAnsi="Calibri"/>
          <w:b/>
          <w:szCs w:val="22"/>
          <w:lang w:val="x-none" w:eastAsia="x-none"/>
        </w:rPr>
        <w:t>09</w:t>
      </w:r>
      <w:r w:rsidR="00704DC5" w:rsidRPr="004E47B4">
        <w:rPr>
          <w:rFonts w:ascii="Calibri" w:eastAsia="Times" w:hAnsi="Calibri"/>
          <w:b/>
          <w:szCs w:val="22"/>
          <w:lang w:val="x-none" w:eastAsia="x-none"/>
        </w:rPr>
        <w:t xml:space="preserve">. </w:t>
      </w:r>
      <w:r w:rsidR="000F239F">
        <w:rPr>
          <w:rFonts w:ascii="Calibri" w:eastAsia="Times" w:hAnsi="Calibri"/>
          <w:b/>
          <w:szCs w:val="22"/>
          <w:lang w:val="x-none" w:eastAsia="x-none"/>
        </w:rPr>
        <w:t>Januar 2018</w:t>
      </w:r>
      <w:r w:rsidR="00300F38" w:rsidRPr="006F1598">
        <w:rPr>
          <w:rFonts w:ascii="Calibri" w:eastAsia="Times" w:hAnsi="Calibri"/>
          <w:szCs w:val="22"/>
          <w:lang w:val="x-none" w:eastAsia="x-none"/>
        </w:rPr>
        <w:t xml:space="preserve"> –</w:t>
      </w:r>
      <w:r w:rsidR="00E42253">
        <w:rPr>
          <w:rFonts w:ascii="Calibri" w:eastAsia="Times" w:hAnsi="Calibri"/>
          <w:szCs w:val="22"/>
          <w:lang w:val="x-none" w:eastAsia="x-none"/>
        </w:rPr>
        <w:t xml:space="preserve"> </w:t>
      </w:r>
      <w:r w:rsidR="006F1598">
        <w:rPr>
          <w:rFonts w:ascii="Calibri" w:eastAsia="Times" w:hAnsi="Calibri"/>
          <w:szCs w:val="22"/>
          <w:lang w:val="x-none" w:eastAsia="x-none"/>
        </w:rPr>
        <w:t xml:space="preserve">Abverkauf steigern, </w:t>
      </w:r>
      <w:r w:rsidR="003E2F59">
        <w:rPr>
          <w:rFonts w:ascii="Calibri" w:eastAsia="Times" w:hAnsi="Calibri"/>
          <w:szCs w:val="22"/>
          <w:lang w:val="x-none" w:eastAsia="x-none"/>
        </w:rPr>
        <w:t xml:space="preserve">Kunden binden, </w:t>
      </w:r>
      <w:r w:rsidR="006F1598">
        <w:rPr>
          <w:rFonts w:ascii="Calibri" w:eastAsia="Times" w:hAnsi="Calibri"/>
          <w:szCs w:val="22"/>
          <w:lang w:val="x-none" w:eastAsia="x-none"/>
        </w:rPr>
        <w:t xml:space="preserve">Markenwerte schaffen: Kondrauer-Kunden </w:t>
      </w:r>
      <w:r w:rsidR="00FA4178">
        <w:rPr>
          <w:rFonts w:ascii="Calibri" w:eastAsia="Times" w:hAnsi="Calibri"/>
          <w:szCs w:val="22"/>
          <w:lang w:val="x-none" w:eastAsia="x-none"/>
        </w:rPr>
        <w:t xml:space="preserve">erhalten </w:t>
      </w:r>
      <w:r w:rsidR="006F1598">
        <w:rPr>
          <w:rFonts w:ascii="Calibri" w:eastAsia="Times" w:hAnsi="Calibri"/>
          <w:szCs w:val="22"/>
          <w:lang w:val="x-none" w:eastAsia="x-none"/>
        </w:rPr>
        <w:t xml:space="preserve">ab </w:t>
      </w:r>
      <w:r w:rsidR="000F239F">
        <w:rPr>
          <w:rFonts w:ascii="Calibri" w:eastAsia="Times" w:hAnsi="Calibri"/>
          <w:szCs w:val="22"/>
          <w:lang w:val="x-none" w:eastAsia="x-none"/>
        </w:rPr>
        <w:t>sofort</w:t>
      </w:r>
      <w:r w:rsidR="00724091" w:rsidRPr="00842117">
        <w:rPr>
          <w:rFonts w:ascii="Calibri" w:eastAsia="Times" w:hAnsi="Calibri"/>
          <w:szCs w:val="22"/>
          <w:lang w:val="x-none" w:eastAsia="x-none"/>
        </w:rPr>
        <w:t xml:space="preserve"> </w:t>
      </w:r>
      <w:r w:rsidR="00842117" w:rsidRPr="00842117">
        <w:rPr>
          <w:rFonts w:ascii="Calibri" w:eastAsia="Times" w:hAnsi="Calibri"/>
          <w:szCs w:val="22"/>
          <w:lang w:val="x-none" w:eastAsia="x-none"/>
        </w:rPr>
        <w:t>beim Kauf von zwei</w:t>
      </w:r>
      <w:r w:rsidR="00001D70" w:rsidRPr="00842117">
        <w:rPr>
          <w:rFonts w:ascii="Calibri" w:eastAsia="Times" w:hAnsi="Calibri"/>
          <w:szCs w:val="22"/>
          <w:lang w:val="x-none" w:eastAsia="x-none"/>
        </w:rPr>
        <w:t xml:space="preserve"> Genuss-Mineralwasser</w:t>
      </w:r>
      <w:r w:rsidR="00842117" w:rsidRPr="00BB42D8">
        <w:rPr>
          <w:rFonts w:ascii="Calibri" w:eastAsia="Times" w:hAnsi="Calibri"/>
          <w:szCs w:val="22"/>
          <w:lang w:val="x-none" w:eastAsia="x-none"/>
        </w:rPr>
        <w:t>kä</w:t>
      </w:r>
      <w:r w:rsidR="006F1598" w:rsidRPr="00842117">
        <w:rPr>
          <w:rFonts w:ascii="Calibri" w:eastAsia="Times" w:hAnsi="Calibri"/>
          <w:szCs w:val="22"/>
          <w:lang w:val="x-none" w:eastAsia="x-none"/>
        </w:rPr>
        <w:t>sten (</w:t>
      </w:r>
      <w:r w:rsidR="00001D70" w:rsidRPr="00842117">
        <w:rPr>
          <w:rFonts w:ascii="Calibri" w:eastAsia="Times" w:hAnsi="Calibri"/>
          <w:szCs w:val="22"/>
          <w:lang w:val="x-none" w:eastAsia="x-none"/>
        </w:rPr>
        <w:t>1l</w:t>
      </w:r>
      <w:r w:rsidR="006F1598" w:rsidRPr="00842117">
        <w:rPr>
          <w:rFonts w:ascii="Calibri" w:eastAsia="Times" w:hAnsi="Calibri"/>
          <w:szCs w:val="22"/>
          <w:lang w:val="x-none" w:eastAsia="x-none"/>
        </w:rPr>
        <w:t xml:space="preserve"> PET) ein </w:t>
      </w:r>
      <w:r w:rsidR="006F1598" w:rsidRPr="00FA4221">
        <w:rPr>
          <w:rFonts w:ascii="Calibri" w:eastAsia="Times" w:hAnsi="Calibri"/>
          <w:szCs w:val="22"/>
          <w:lang w:val="x-none" w:eastAsia="x-none"/>
        </w:rPr>
        <w:t xml:space="preserve">original </w:t>
      </w:r>
      <w:r w:rsidR="004E47B4" w:rsidRPr="00FA4221">
        <w:rPr>
          <w:rFonts w:ascii="Calibri" w:eastAsia="Times" w:hAnsi="Calibri"/>
          <w:szCs w:val="22"/>
          <w:lang w:val="x-none" w:eastAsia="x-none"/>
        </w:rPr>
        <w:t>SAHM</w:t>
      </w:r>
      <w:r w:rsidR="00FA4221">
        <w:rPr>
          <w:rFonts w:ascii="Calibri" w:eastAsia="Times" w:hAnsi="Calibri"/>
          <w:szCs w:val="22"/>
          <w:lang w:val="x-none" w:eastAsia="x-none"/>
        </w:rPr>
        <w:t>-S</w:t>
      </w:r>
      <w:r w:rsidR="00001D70" w:rsidRPr="00FA4221">
        <w:rPr>
          <w:rFonts w:ascii="Calibri" w:eastAsia="Times" w:hAnsi="Calibri"/>
          <w:szCs w:val="22"/>
          <w:lang w:val="x-none" w:eastAsia="x-none"/>
        </w:rPr>
        <w:t>ammelg</w:t>
      </w:r>
      <w:r w:rsidR="006F1598" w:rsidRPr="00FA4221">
        <w:rPr>
          <w:rFonts w:ascii="Calibri" w:eastAsia="Times" w:hAnsi="Calibri"/>
          <w:szCs w:val="22"/>
          <w:lang w:val="x-none" w:eastAsia="x-none"/>
        </w:rPr>
        <w:t>las</w:t>
      </w:r>
      <w:r w:rsidR="006F1598" w:rsidRPr="00842117">
        <w:rPr>
          <w:rFonts w:ascii="Calibri" w:eastAsia="Times" w:hAnsi="Calibri"/>
          <w:szCs w:val="22"/>
          <w:lang w:val="x-none" w:eastAsia="x-none"/>
        </w:rPr>
        <w:t xml:space="preserve"> </w:t>
      </w:r>
      <w:r w:rsidR="00001D70" w:rsidRPr="00842117">
        <w:rPr>
          <w:rFonts w:ascii="Calibri" w:eastAsia="Times" w:hAnsi="Calibri"/>
          <w:szCs w:val="22"/>
          <w:lang w:val="x-none" w:eastAsia="x-none"/>
        </w:rPr>
        <w:t>als Zugabe</w:t>
      </w:r>
      <w:r w:rsidR="006F1598" w:rsidRPr="00842117">
        <w:rPr>
          <w:rFonts w:ascii="Calibri" w:eastAsia="Times" w:hAnsi="Calibri"/>
          <w:szCs w:val="22"/>
          <w:lang w:val="x-none" w:eastAsia="x-none"/>
        </w:rPr>
        <w:t>. Das</w:t>
      </w:r>
      <w:r w:rsidR="006F1598">
        <w:rPr>
          <w:rFonts w:ascii="Calibri" w:eastAsia="Times" w:hAnsi="Calibri"/>
          <w:szCs w:val="22"/>
          <w:lang w:val="x-none" w:eastAsia="x-none"/>
        </w:rPr>
        <w:t xml:space="preserve"> hoch</w:t>
      </w:r>
      <w:r w:rsidR="00842117">
        <w:rPr>
          <w:rFonts w:ascii="Calibri" w:eastAsia="Times" w:hAnsi="Calibri"/>
          <w:szCs w:val="22"/>
          <w:lang w:val="x-none" w:eastAsia="x-none"/>
        </w:rPr>
        <w:softHyphen/>
      </w:r>
      <w:r w:rsidR="006F1598">
        <w:rPr>
          <w:rFonts w:ascii="Calibri" w:eastAsia="Times" w:hAnsi="Calibri"/>
          <w:szCs w:val="22"/>
          <w:lang w:val="x-none" w:eastAsia="x-none"/>
        </w:rPr>
        <w:t xml:space="preserve">wertige Glas ist </w:t>
      </w:r>
      <w:r w:rsidR="00954E26">
        <w:rPr>
          <w:rFonts w:ascii="Calibri" w:eastAsia="Times" w:hAnsi="Calibri"/>
          <w:szCs w:val="22"/>
          <w:lang w:val="x-none" w:eastAsia="x-none"/>
        </w:rPr>
        <w:t>geschmackvoll</w:t>
      </w:r>
      <w:r w:rsidR="00842117">
        <w:rPr>
          <w:rFonts w:ascii="Calibri" w:eastAsia="Times" w:hAnsi="Calibri"/>
          <w:szCs w:val="22"/>
          <w:lang w:val="x-none" w:eastAsia="x-none"/>
        </w:rPr>
        <w:t xml:space="preserve"> </w:t>
      </w:r>
      <w:r w:rsidR="006F1598">
        <w:rPr>
          <w:rFonts w:ascii="Calibri" w:eastAsia="Times" w:hAnsi="Calibri"/>
          <w:szCs w:val="22"/>
          <w:lang w:val="x-none" w:eastAsia="x-none"/>
        </w:rPr>
        <w:t xml:space="preserve">mit vier Motiven gestaltet, die </w:t>
      </w:r>
      <w:r w:rsidR="00167FF7">
        <w:rPr>
          <w:rFonts w:ascii="Calibri" w:eastAsia="Times" w:hAnsi="Calibri"/>
          <w:szCs w:val="22"/>
          <w:lang w:val="x-none" w:eastAsia="x-none"/>
        </w:rPr>
        <w:t>den</w:t>
      </w:r>
      <w:r w:rsidR="006F1598">
        <w:rPr>
          <w:rFonts w:ascii="Calibri" w:eastAsia="Times" w:hAnsi="Calibri"/>
          <w:szCs w:val="22"/>
          <w:lang w:val="x-none" w:eastAsia="x-none"/>
        </w:rPr>
        <w:t xml:space="preserve"> vier Mineral</w:t>
      </w:r>
      <w:r w:rsidR="00804F5F">
        <w:rPr>
          <w:rFonts w:ascii="Calibri" w:eastAsia="Times" w:hAnsi="Calibri"/>
          <w:szCs w:val="22"/>
          <w:lang w:val="x-none" w:eastAsia="x-none"/>
        </w:rPr>
        <w:softHyphen/>
      </w:r>
      <w:r w:rsidR="006F1598">
        <w:rPr>
          <w:rFonts w:ascii="Calibri" w:eastAsia="Times" w:hAnsi="Calibri"/>
          <w:szCs w:val="22"/>
          <w:lang w:val="x-none" w:eastAsia="x-none"/>
        </w:rPr>
        <w:t>wasser</w:t>
      </w:r>
      <w:r w:rsidR="00804F5F">
        <w:rPr>
          <w:rFonts w:ascii="Calibri" w:eastAsia="Times" w:hAnsi="Calibri"/>
          <w:szCs w:val="22"/>
          <w:lang w:val="x-none" w:eastAsia="x-none"/>
        </w:rPr>
        <w:softHyphen/>
      </w:r>
      <w:r w:rsidR="006F1598">
        <w:rPr>
          <w:rFonts w:ascii="Calibri" w:eastAsia="Times" w:hAnsi="Calibri"/>
          <w:szCs w:val="22"/>
          <w:lang w:val="x-none" w:eastAsia="x-none"/>
        </w:rPr>
        <w:t xml:space="preserve">sorten </w:t>
      </w:r>
      <w:r w:rsidR="00167FF7">
        <w:rPr>
          <w:rFonts w:ascii="Calibri" w:eastAsia="Times" w:hAnsi="Calibri"/>
          <w:szCs w:val="22"/>
          <w:lang w:val="x-none" w:eastAsia="x-none"/>
        </w:rPr>
        <w:t xml:space="preserve">von Kondrauer </w:t>
      </w:r>
      <w:r w:rsidR="00FA4221">
        <w:rPr>
          <w:rFonts w:ascii="Calibri" w:eastAsia="Times" w:hAnsi="Calibri"/>
          <w:szCs w:val="22"/>
          <w:lang w:val="x-none" w:eastAsia="x-none"/>
        </w:rPr>
        <w:t>entsprechen</w:t>
      </w:r>
      <w:r w:rsidR="006F1598">
        <w:rPr>
          <w:rFonts w:ascii="Calibri" w:eastAsia="Times" w:hAnsi="Calibri"/>
          <w:szCs w:val="22"/>
          <w:lang w:val="x-none" w:eastAsia="x-none"/>
        </w:rPr>
        <w:t>. D</w:t>
      </w:r>
      <w:r w:rsidR="006F1598" w:rsidRPr="006F1598">
        <w:rPr>
          <w:rFonts w:ascii="Calibri" w:eastAsia="Times" w:hAnsi="Calibri"/>
          <w:szCs w:val="22"/>
          <w:lang w:val="x-none" w:eastAsia="x-none"/>
        </w:rPr>
        <w:t xml:space="preserve">ies weckt die Sammelleidenschaft </w:t>
      </w:r>
      <w:r w:rsidR="001541FC">
        <w:rPr>
          <w:rFonts w:ascii="Calibri" w:eastAsia="Times" w:hAnsi="Calibri"/>
          <w:szCs w:val="22"/>
          <w:lang w:val="x-none" w:eastAsia="x-none"/>
        </w:rPr>
        <w:t>der Kunden</w:t>
      </w:r>
      <w:r w:rsidR="00954E26">
        <w:rPr>
          <w:rFonts w:ascii="Calibri" w:eastAsia="Times" w:hAnsi="Calibri"/>
          <w:szCs w:val="22"/>
          <w:lang w:val="x-none" w:eastAsia="x-none"/>
        </w:rPr>
        <w:t>, verstärkt die Sortenidentität</w:t>
      </w:r>
      <w:r w:rsidR="001541FC">
        <w:rPr>
          <w:rFonts w:ascii="Calibri" w:eastAsia="Times" w:hAnsi="Calibri"/>
          <w:szCs w:val="22"/>
          <w:lang w:val="x-none" w:eastAsia="x-none"/>
        </w:rPr>
        <w:t xml:space="preserve"> </w:t>
      </w:r>
      <w:r w:rsidR="006F1598" w:rsidRPr="006F1598">
        <w:rPr>
          <w:rFonts w:ascii="Calibri" w:eastAsia="Times" w:hAnsi="Calibri"/>
          <w:szCs w:val="22"/>
          <w:lang w:val="x-none" w:eastAsia="x-none"/>
        </w:rPr>
        <w:t xml:space="preserve">und schafft </w:t>
      </w:r>
      <w:r w:rsidR="001541FC">
        <w:rPr>
          <w:rFonts w:ascii="Calibri" w:eastAsia="Times" w:hAnsi="Calibri"/>
          <w:szCs w:val="22"/>
          <w:lang w:val="x-none" w:eastAsia="x-none"/>
        </w:rPr>
        <w:t xml:space="preserve">langfristige </w:t>
      </w:r>
      <w:r w:rsidR="006F1598" w:rsidRPr="006F1598">
        <w:rPr>
          <w:rFonts w:ascii="Calibri" w:eastAsia="Times" w:hAnsi="Calibri"/>
          <w:szCs w:val="22"/>
          <w:lang w:val="x-none" w:eastAsia="x-none"/>
        </w:rPr>
        <w:t>Kaufanreize.</w:t>
      </w:r>
      <w:r w:rsidR="00F37DA0">
        <w:rPr>
          <w:rFonts w:ascii="Calibri" w:eastAsia="Times" w:hAnsi="Calibri"/>
          <w:szCs w:val="22"/>
          <w:lang w:val="x-none" w:eastAsia="x-none"/>
        </w:rPr>
        <w:t xml:space="preserve"> </w:t>
      </w:r>
      <w:r w:rsidR="006F1598" w:rsidRPr="006F1598">
        <w:rPr>
          <w:rFonts w:ascii="Calibri" w:eastAsia="Times" w:hAnsi="Calibri"/>
          <w:szCs w:val="22"/>
          <w:lang w:val="x-none" w:eastAsia="x-none"/>
        </w:rPr>
        <w:t xml:space="preserve">Die </w:t>
      </w:r>
      <w:r w:rsidR="006F1598">
        <w:rPr>
          <w:rFonts w:ascii="Calibri" w:eastAsia="Times" w:hAnsi="Calibri"/>
          <w:szCs w:val="22"/>
          <w:lang w:val="x-none" w:eastAsia="x-none"/>
        </w:rPr>
        <w:t xml:space="preserve">eisig blauen </w:t>
      </w:r>
      <w:r w:rsidR="006F1598" w:rsidRPr="006F1598">
        <w:rPr>
          <w:rFonts w:ascii="Calibri" w:eastAsia="Times" w:hAnsi="Calibri"/>
          <w:szCs w:val="22"/>
          <w:lang w:val="x-none" w:eastAsia="x-none"/>
        </w:rPr>
        <w:t>Alpen</w:t>
      </w:r>
      <w:r w:rsidR="006F1598">
        <w:rPr>
          <w:rFonts w:ascii="Calibri" w:eastAsia="Times" w:hAnsi="Calibri"/>
          <w:szCs w:val="22"/>
          <w:lang w:val="x-none" w:eastAsia="x-none"/>
        </w:rPr>
        <w:t xml:space="preserve"> als erstes Motiv lassen das</w:t>
      </w:r>
      <w:r w:rsidR="006F1598" w:rsidRPr="006F1598">
        <w:rPr>
          <w:rFonts w:ascii="Calibri" w:eastAsia="Times" w:hAnsi="Calibri"/>
          <w:szCs w:val="22"/>
          <w:lang w:val="x-none" w:eastAsia="x-none"/>
        </w:rPr>
        <w:t xml:space="preserve"> Kondrauer “Prickelnd”</w:t>
      </w:r>
      <w:r w:rsidR="006F1598">
        <w:rPr>
          <w:rFonts w:ascii="Calibri" w:eastAsia="Times" w:hAnsi="Calibri"/>
          <w:szCs w:val="22"/>
          <w:lang w:val="x-none" w:eastAsia="x-none"/>
        </w:rPr>
        <w:t xml:space="preserve"> noch erfrischender wir</w:t>
      </w:r>
      <w:r w:rsidR="008E02DE">
        <w:rPr>
          <w:rFonts w:ascii="Calibri" w:eastAsia="Times" w:hAnsi="Calibri"/>
          <w:szCs w:val="22"/>
          <w:lang w:val="x-none" w:eastAsia="x-none"/>
        </w:rPr>
        <w:softHyphen/>
      </w:r>
      <w:r w:rsidR="006F1598">
        <w:rPr>
          <w:rFonts w:ascii="Calibri" w:eastAsia="Times" w:hAnsi="Calibri"/>
          <w:szCs w:val="22"/>
          <w:lang w:val="x-none" w:eastAsia="x-none"/>
        </w:rPr>
        <w:t>ken</w:t>
      </w:r>
      <w:r w:rsidR="006F1598" w:rsidRPr="006F1598">
        <w:rPr>
          <w:rFonts w:ascii="Calibri" w:eastAsia="Times" w:hAnsi="Calibri"/>
          <w:szCs w:val="22"/>
          <w:lang w:val="x-none" w:eastAsia="x-none"/>
        </w:rPr>
        <w:t xml:space="preserve">. </w:t>
      </w:r>
      <w:r w:rsidR="006F1598">
        <w:rPr>
          <w:rFonts w:ascii="Calibri" w:eastAsia="Times" w:hAnsi="Calibri"/>
          <w:szCs w:val="22"/>
          <w:lang w:val="x-none" w:eastAsia="x-none"/>
        </w:rPr>
        <w:t>Das Glas zur</w:t>
      </w:r>
      <w:r w:rsidR="006F1598" w:rsidRPr="006F1598">
        <w:rPr>
          <w:rFonts w:ascii="Calibri" w:eastAsia="Times" w:hAnsi="Calibri"/>
          <w:szCs w:val="22"/>
          <w:lang w:val="x-none" w:eastAsia="x-none"/>
        </w:rPr>
        <w:t xml:space="preserve"> Sorte “Me</w:t>
      </w:r>
      <w:r w:rsidR="004A358A">
        <w:rPr>
          <w:rFonts w:ascii="Calibri" w:eastAsia="Times" w:hAnsi="Calibri"/>
          <w:szCs w:val="22"/>
          <w:lang w:val="x-none" w:eastAsia="x-none"/>
        </w:rPr>
        <w:softHyphen/>
      </w:r>
      <w:r w:rsidR="006F1598" w:rsidRPr="006F1598">
        <w:rPr>
          <w:rFonts w:ascii="Calibri" w:eastAsia="Times" w:hAnsi="Calibri"/>
          <w:szCs w:val="22"/>
          <w:lang w:val="x-none" w:eastAsia="x-none"/>
        </w:rPr>
        <w:t xml:space="preserve">dium” schmückt in </w:t>
      </w:r>
      <w:r w:rsidR="000B7B73">
        <w:rPr>
          <w:rFonts w:ascii="Calibri" w:eastAsia="Times" w:hAnsi="Calibri"/>
          <w:szCs w:val="22"/>
          <w:lang w:val="x-none" w:eastAsia="x-none"/>
        </w:rPr>
        <w:t>sattem</w:t>
      </w:r>
      <w:r w:rsidR="006F1598" w:rsidRPr="006F1598">
        <w:rPr>
          <w:rFonts w:ascii="Calibri" w:eastAsia="Times" w:hAnsi="Calibri"/>
          <w:szCs w:val="22"/>
          <w:lang w:val="x-none" w:eastAsia="x-none"/>
        </w:rPr>
        <w:t xml:space="preserve"> Grün ein für Bayern typischer Wald. Leicht und leise prä</w:t>
      </w:r>
      <w:r w:rsidR="004A358A">
        <w:rPr>
          <w:rFonts w:ascii="Calibri" w:eastAsia="Times" w:hAnsi="Calibri"/>
          <w:szCs w:val="22"/>
          <w:lang w:val="x-none" w:eastAsia="x-none"/>
        </w:rPr>
        <w:softHyphen/>
      </w:r>
      <w:r w:rsidR="006F1598" w:rsidRPr="006F1598">
        <w:rPr>
          <w:rFonts w:ascii="Calibri" w:eastAsia="Times" w:hAnsi="Calibri"/>
          <w:szCs w:val="22"/>
          <w:lang w:val="x-none" w:eastAsia="x-none"/>
        </w:rPr>
        <w:t xml:space="preserve">sentiert sich </w:t>
      </w:r>
      <w:r w:rsidR="006F1598">
        <w:rPr>
          <w:rFonts w:ascii="Calibri" w:eastAsia="Times" w:hAnsi="Calibri"/>
          <w:szCs w:val="22"/>
          <w:lang w:val="x-none" w:eastAsia="x-none"/>
        </w:rPr>
        <w:t>das Glas zur</w:t>
      </w:r>
      <w:r w:rsidR="006F1598" w:rsidRPr="006F1598">
        <w:rPr>
          <w:rFonts w:ascii="Calibri" w:eastAsia="Times" w:hAnsi="Calibri"/>
          <w:szCs w:val="22"/>
          <w:lang w:val="x-none" w:eastAsia="x-none"/>
        </w:rPr>
        <w:t xml:space="preserve"> Sorte “Sanft” mit violetten Schmet</w:t>
      </w:r>
      <w:r w:rsidR="008E02DE">
        <w:rPr>
          <w:rFonts w:ascii="Calibri" w:eastAsia="Times" w:hAnsi="Calibri"/>
          <w:szCs w:val="22"/>
          <w:lang w:val="x-none" w:eastAsia="x-none"/>
        </w:rPr>
        <w:softHyphen/>
      </w:r>
      <w:r w:rsidR="006F1598" w:rsidRPr="006F1598">
        <w:rPr>
          <w:rFonts w:ascii="Calibri" w:eastAsia="Times" w:hAnsi="Calibri"/>
          <w:szCs w:val="22"/>
          <w:lang w:val="x-none" w:eastAsia="x-none"/>
        </w:rPr>
        <w:t xml:space="preserve">terlingen. </w:t>
      </w:r>
      <w:r w:rsidR="006F1598">
        <w:rPr>
          <w:rFonts w:ascii="Calibri" w:eastAsia="Times" w:hAnsi="Calibri"/>
          <w:szCs w:val="22"/>
          <w:lang w:val="x-none" w:eastAsia="x-none"/>
        </w:rPr>
        <w:t>Und zarte rosa Gräser vermitteln die Ruhe des Genuss-Mineralwassers</w:t>
      </w:r>
      <w:r w:rsidR="006F1598" w:rsidRPr="006F1598">
        <w:rPr>
          <w:rFonts w:ascii="Calibri" w:eastAsia="Times" w:hAnsi="Calibri"/>
          <w:szCs w:val="22"/>
          <w:lang w:val="x-none" w:eastAsia="x-none"/>
        </w:rPr>
        <w:t xml:space="preserve"> “Naturell</w:t>
      </w:r>
      <w:r w:rsidR="006F1598">
        <w:rPr>
          <w:rFonts w:ascii="Calibri" w:eastAsia="Times" w:hAnsi="Calibri"/>
          <w:szCs w:val="22"/>
          <w:lang w:val="x-none" w:eastAsia="x-none"/>
        </w:rPr>
        <w:t>”</w:t>
      </w:r>
      <w:r w:rsidR="00034BC6">
        <w:rPr>
          <w:rFonts w:ascii="Calibri" w:eastAsia="Times" w:hAnsi="Calibri"/>
          <w:szCs w:val="22"/>
          <w:lang w:val="x-none" w:eastAsia="x-none"/>
        </w:rPr>
        <w:t>.</w:t>
      </w:r>
      <w:r w:rsidR="001A3ACF">
        <w:rPr>
          <w:rFonts w:ascii="Calibri" w:eastAsia="Times" w:hAnsi="Calibri"/>
          <w:szCs w:val="22"/>
          <w:lang w:val="x-none" w:eastAsia="x-none"/>
        </w:rPr>
        <w:t xml:space="preserve"> </w:t>
      </w:r>
      <w:r w:rsidR="000D7CE4">
        <w:rPr>
          <w:rFonts w:ascii="Calibri" w:eastAsia="Times" w:hAnsi="Calibri"/>
          <w:szCs w:val="22"/>
          <w:lang w:val="x-none" w:eastAsia="x-none"/>
        </w:rPr>
        <w:t xml:space="preserve">Ralf Brodnicki, Geschäftsführer bei </w:t>
      </w:r>
      <w:r w:rsidR="00954E26">
        <w:rPr>
          <w:rFonts w:ascii="Calibri" w:eastAsia="Times" w:hAnsi="Calibri"/>
          <w:szCs w:val="22"/>
          <w:lang w:val="x-none" w:eastAsia="x-none"/>
        </w:rPr>
        <w:t>der</w:t>
      </w:r>
      <w:r w:rsidR="00954E26" w:rsidRPr="00954E26">
        <w:rPr>
          <w:rFonts w:ascii="Calibri" w:eastAsia="Times" w:hAnsi="Calibri"/>
          <w:szCs w:val="22"/>
          <w:lang w:val="x-none" w:eastAsia="x-none"/>
        </w:rPr>
        <w:t xml:space="preserve"> Kondrauer Mineral- und Heil</w:t>
      </w:r>
      <w:r w:rsidR="00954E26" w:rsidRPr="00954E26">
        <w:rPr>
          <w:rFonts w:ascii="Calibri" w:eastAsia="Times" w:hAnsi="Calibri"/>
          <w:szCs w:val="22"/>
          <w:lang w:val="x-none" w:eastAsia="x-none"/>
        </w:rPr>
        <w:softHyphen/>
        <w:t>brunnen GmbH &amp; Co. KG</w:t>
      </w:r>
      <w:r w:rsidR="000D7CE4">
        <w:rPr>
          <w:rFonts w:ascii="Calibri" w:eastAsia="Times" w:hAnsi="Calibri"/>
          <w:szCs w:val="22"/>
          <w:lang w:val="x-none" w:eastAsia="x-none"/>
        </w:rPr>
        <w:t xml:space="preserve">, kommentiert </w:t>
      </w:r>
      <w:r w:rsidR="00954E26">
        <w:rPr>
          <w:rFonts w:ascii="Calibri" w:eastAsia="Times" w:hAnsi="Calibri"/>
          <w:szCs w:val="22"/>
          <w:lang w:val="x-none" w:eastAsia="x-none"/>
        </w:rPr>
        <w:t>die VKF-Maß</w:t>
      </w:r>
      <w:r w:rsidR="008E02DE">
        <w:rPr>
          <w:rFonts w:ascii="Calibri" w:eastAsia="Times" w:hAnsi="Calibri"/>
          <w:szCs w:val="22"/>
          <w:lang w:val="x-none" w:eastAsia="x-none"/>
        </w:rPr>
        <w:t>nahmen</w:t>
      </w:r>
      <w:r w:rsidR="000D7CE4">
        <w:rPr>
          <w:rFonts w:ascii="Calibri" w:eastAsia="Times" w:hAnsi="Calibri"/>
          <w:szCs w:val="22"/>
          <w:lang w:val="x-none" w:eastAsia="x-none"/>
        </w:rPr>
        <w:t>: “</w:t>
      </w:r>
      <w:r w:rsidR="003F1D65">
        <w:rPr>
          <w:rFonts w:ascii="Calibri" w:eastAsia="Times" w:hAnsi="Calibri"/>
          <w:szCs w:val="22"/>
          <w:lang w:val="x-none" w:eastAsia="x-none"/>
        </w:rPr>
        <w:t>Zwischen unseren Frühjahrs</w:t>
      </w:r>
      <w:r w:rsidR="002777C2">
        <w:rPr>
          <w:rFonts w:ascii="Calibri" w:eastAsia="Times" w:hAnsi="Calibri"/>
          <w:szCs w:val="22"/>
          <w:lang w:val="x-none" w:eastAsia="x-none"/>
        </w:rPr>
        <w:t>-</w:t>
      </w:r>
      <w:r w:rsidR="003F1D65">
        <w:rPr>
          <w:rFonts w:ascii="Calibri" w:eastAsia="Times" w:hAnsi="Calibri"/>
          <w:szCs w:val="22"/>
          <w:lang w:val="x-none" w:eastAsia="x-none"/>
        </w:rPr>
        <w:t xml:space="preserve"> und Herbst-Aktionen</w:t>
      </w:r>
      <w:r w:rsidR="004E47B4">
        <w:rPr>
          <w:rFonts w:ascii="Calibri" w:eastAsia="Times" w:hAnsi="Calibri"/>
          <w:szCs w:val="22"/>
          <w:lang w:val="x-none" w:eastAsia="x-none"/>
        </w:rPr>
        <w:t xml:space="preserve"> </w:t>
      </w:r>
      <w:r w:rsidR="00842117">
        <w:rPr>
          <w:rFonts w:ascii="Calibri" w:eastAsia="Times" w:hAnsi="Calibri"/>
          <w:szCs w:val="22"/>
          <w:lang w:val="x-none" w:eastAsia="x-none"/>
        </w:rPr>
        <w:t>‘</w:t>
      </w:r>
      <w:r w:rsidR="00001D70">
        <w:rPr>
          <w:rFonts w:ascii="Calibri" w:eastAsia="Times" w:hAnsi="Calibri"/>
          <w:szCs w:val="22"/>
          <w:lang w:val="x-none" w:eastAsia="x-none"/>
        </w:rPr>
        <w:t>Kondrauer sucht den schönsten Maibaum</w:t>
      </w:r>
      <w:r w:rsidR="00842117">
        <w:rPr>
          <w:rFonts w:ascii="Calibri" w:eastAsia="Times" w:hAnsi="Calibri"/>
          <w:szCs w:val="22"/>
          <w:lang w:val="x-none" w:eastAsia="x-none"/>
        </w:rPr>
        <w:t>’</w:t>
      </w:r>
      <w:r w:rsidR="004E47B4">
        <w:rPr>
          <w:rFonts w:ascii="Calibri" w:eastAsia="Times" w:hAnsi="Calibri"/>
          <w:szCs w:val="22"/>
          <w:lang w:val="x-none" w:eastAsia="x-none"/>
        </w:rPr>
        <w:t xml:space="preserve"> und </w:t>
      </w:r>
      <w:r w:rsidR="00842117">
        <w:rPr>
          <w:rFonts w:ascii="Calibri" w:eastAsia="Times" w:hAnsi="Calibri"/>
          <w:szCs w:val="22"/>
          <w:lang w:val="x-none" w:eastAsia="x-none"/>
        </w:rPr>
        <w:t>‘</w:t>
      </w:r>
      <w:r w:rsidR="00C93A22">
        <w:rPr>
          <w:rFonts w:ascii="Calibri" w:eastAsia="Times" w:hAnsi="Calibri"/>
          <w:szCs w:val="22"/>
          <w:lang w:val="x-none" w:eastAsia="x-none"/>
        </w:rPr>
        <w:t xml:space="preserve">Kondrauer sagt </w:t>
      </w:r>
      <w:r w:rsidR="004E47B4">
        <w:rPr>
          <w:rFonts w:ascii="Calibri" w:eastAsia="Times" w:hAnsi="Calibri"/>
          <w:szCs w:val="22"/>
          <w:lang w:val="x-none" w:eastAsia="x-none"/>
        </w:rPr>
        <w:t>Erntedank</w:t>
      </w:r>
      <w:r w:rsidR="00954E26">
        <w:rPr>
          <w:rFonts w:ascii="Calibri" w:eastAsia="Times" w:hAnsi="Calibri"/>
          <w:szCs w:val="22"/>
          <w:lang w:val="x-none" w:eastAsia="x-none"/>
        </w:rPr>
        <w:t xml:space="preserve">’ </w:t>
      </w:r>
      <w:r w:rsidR="003F1D65">
        <w:rPr>
          <w:rFonts w:ascii="Calibri" w:eastAsia="Times" w:hAnsi="Calibri"/>
          <w:szCs w:val="22"/>
          <w:lang w:val="x-none" w:eastAsia="x-none"/>
        </w:rPr>
        <w:t xml:space="preserve"> soll es keine Durststrecke für den Handel geben. Die attrak</w:t>
      </w:r>
      <w:r w:rsidR="004A358A">
        <w:rPr>
          <w:rFonts w:ascii="Calibri" w:eastAsia="Times" w:hAnsi="Calibri"/>
          <w:szCs w:val="22"/>
          <w:lang w:val="x-none" w:eastAsia="x-none"/>
        </w:rPr>
        <w:softHyphen/>
      </w:r>
      <w:r w:rsidR="003F1D65">
        <w:rPr>
          <w:rFonts w:ascii="Calibri" w:eastAsia="Times" w:hAnsi="Calibri"/>
          <w:szCs w:val="22"/>
          <w:lang w:val="x-none" w:eastAsia="x-none"/>
        </w:rPr>
        <w:t>tive</w:t>
      </w:r>
      <w:r w:rsidR="004E47B4">
        <w:rPr>
          <w:rFonts w:ascii="Calibri" w:eastAsia="Times" w:hAnsi="Calibri"/>
          <w:szCs w:val="22"/>
          <w:lang w:val="x-none" w:eastAsia="x-none"/>
        </w:rPr>
        <w:t>n Motive auf den hoch</w:t>
      </w:r>
      <w:r w:rsidR="00842117">
        <w:rPr>
          <w:rFonts w:ascii="Calibri" w:eastAsia="Times" w:hAnsi="Calibri"/>
          <w:szCs w:val="22"/>
          <w:lang w:val="x-none" w:eastAsia="x-none"/>
        </w:rPr>
        <w:softHyphen/>
      </w:r>
      <w:r w:rsidR="004E47B4">
        <w:rPr>
          <w:rFonts w:ascii="Calibri" w:eastAsia="Times" w:hAnsi="Calibri"/>
          <w:szCs w:val="22"/>
          <w:lang w:val="x-none" w:eastAsia="x-none"/>
        </w:rPr>
        <w:t>wertigen SAHM</w:t>
      </w:r>
      <w:r w:rsidR="003F1D65">
        <w:rPr>
          <w:rFonts w:ascii="Calibri" w:eastAsia="Times" w:hAnsi="Calibri"/>
          <w:szCs w:val="22"/>
          <w:lang w:val="x-none" w:eastAsia="x-none"/>
        </w:rPr>
        <w:t xml:space="preserve">-Gläsern sorgen dafür, dass sich </w:t>
      </w:r>
      <w:r w:rsidR="002777C2">
        <w:rPr>
          <w:rFonts w:ascii="Calibri" w:eastAsia="Times" w:hAnsi="Calibri"/>
          <w:szCs w:val="22"/>
          <w:lang w:val="x-none" w:eastAsia="x-none"/>
        </w:rPr>
        <w:t>die Sammel</w:t>
      </w:r>
      <w:r w:rsidR="004A358A">
        <w:rPr>
          <w:rFonts w:ascii="Calibri" w:eastAsia="Times" w:hAnsi="Calibri"/>
          <w:szCs w:val="22"/>
          <w:lang w:val="x-none" w:eastAsia="x-none"/>
        </w:rPr>
        <w:softHyphen/>
      </w:r>
      <w:r w:rsidR="002777C2">
        <w:rPr>
          <w:rFonts w:ascii="Calibri" w:eastAsia="Times" w:hAnsi="Calibri"/>
          <w:szCs w:val="22"/>
          <w:lang w:val="x-none" w:eastAsia="x-none"/>
        </w:rPr>
        <w:t>gläser für vie</w:t>
      </w:r>
      <w:r w:rsidR="008E02DE">
        <w:rPr>
          <w:rFonts w:ascii="Calibri" w:eastAsia="Times" w:hAnsi="Calibri"/>
          <w:szCs w:val="22"/>
          <w:lang w:val="x-none" w:eastAsia="x-none"/>
        </w:rPr>
        <w:softHyphen/>
      </w:r>
      <w:r w:rsidR="002777C2">
        <w:rPr>
          <w:rFonts w:ascii="Calibri" w:eastAsia="Times" w:hAnsi="Calibri"/>
          <w:szCs w:val="22"/>
          <w:lang w:val="x-none" w:eastAsia="x-none"/>
        </w:rPr>
        <w:t>les eig</w:t>
      </w:r>
      <w:r w:rsidR="00034BC6">
        <w:rPr>
          <w:rFonts w:ascii="Calibri" w:eastAsia="Times" w:hAnsi="Calibri"/>
          <w:szCs w:val="22"/>
          <w:lang w:val="x-none" w:eastAsia="x-none"/>
        </w:rPr>
        <w:t>nen,</w:t>
      </w:r>
      <w:r w:rsidR="003F1D65">
        <w:rPr>
          <w:rFonts w:ascii="Calibri" w:eastAsia="Times" w:hAnsi="Calibri"/>
          <w:szCs w:val="22"/>
          <w:lang w:val="x-none" w:eastAsia="x-none"/>
        </w:rPr>
        <w:t xml:space="preserve"> den festlichen Tisch, Partys genaus</w:t>
      </w:r>
      <w:r w:rsidR="000428B1">
        <w:rPr>
          <w:rFonts w:ascii="Calibri" w:eastAsia="Times" w:hAnsi="Calibri"/>
          <w:szCs w:val="22"/>
          <w:lang w:val="x-none" w:eastAsia="x-none"/>
        </w:rPr>
        <w:t>o wie den Familien-Alltag. J</w:t>
      </w:r>
      <w:r w:rsidR="003F1D65">
        <w:rPr>
          <w:rFonts w:ascii="Calibri" w:eastAsia="Times" w:hAnsi="Calibri"/>
          <w:szCs w:val="22"/>
          <w:lang w:val="x-none" w:eastAsia="x-none"/>
        </w:rPr>
        <w:t xml:space="preserve">eder findet </w:t>
      </w:r>
      <w:r w:rsidR="00001D70">
        <w:rPr>
          <w:rFonts w:ascii="Calibri" w:eastAsia="Times" w:hAnsi="Calibri"/>
          <w:szCs w:val="22"/>
          <w:lang w:val="x-none" w:eastAsia="x-none"/>
        </w:rPr>
        <w:t>das Sammelglas</w:t>
      </w:r>
      <w:r w:rsidR="003F1D65">
        <w:rPr>
          <w:rFonts w:ascii="Calibri" w:eastAsia="Times" w:hAnsi="Calibri"/>
          <w:szCs w:val="22"/>
          <w:lang w:val="x-none" w:eastAsia="x-none"/>
        </w:rPr>
        <w:t>, das am besten zu ihm passt</w:t>
      </w:r>
      <w:r w:rsidR="00804F5F">
        <w:rPr>
          <w:rFonts w:ascii="Calibri" w:eastAsia="Times" w:hAnsi="Calibri"/>
          <w:szCs w:val="22"/>
          <w:lang w:val="x-none" w:eastAsia="x-none"/>
        </w:rPr>
        <w:t>.</w:t>
      </w:r>
      <w:r w:rsidR="00F22A11">
        <w:rPr>
          <w:rFonts w:ascii="Calibri" w:eastAsia="Times" w:hAnsi="Calibri"/>
          <w:szCs w:val="22"/>
          <w:lang w:val="x-none" w:eastAsia="x-none"/>
        </w:rPr>
        <w:t>”</w:t>
      </w:r>
      <w:r w:rsidR="00804F5F">
        <w:rPr>
          <w:rFonts w:ascii="Calibri" w:eastAsia="Times" w:hAnsi="Calibri"/>
          <w:szCs w:val="22"/>
          <w:lang w:val="x-none" w:eastAsia="x-none"/>
        </w:rPr>
        <w:t xml:space="preserve"> U</w:t>
      </w:r>
      <w:r w:rsidR="000B7B73">
        <w:rPr>
          <w:rFonts w:ascii="Calibri" w:eastAsia="Times" w:hAnsi="Calibri"/>
          <w:szCs w:val="22"/>
          <w:lang w:val="x-none" w:eastAsia="x-none"/>
        </w:rPr>
        <w:t>nd sein Lieblings</w:t>
      </w:r>
      <w:r w:rsidR="00001D70">
        <w:rPr>
          <w:rFonts w:ascii="Calibri" w:eastAsia="Times" w:hAnsi="Calibri"/>
          <w:szCs w:val="22"/>
          <w:lang w:val="x-none" w:eastAsia="x-none"/>
        </w:rPr>
        <w:t>-</w:t>
      </w:r>
      <w:r w:rsidR="00954E26">
        <w:rPr>
          <w:rFonts w:ascii="Calibri" w:eastAsia="Times" w:hAnsi="Calibri"/>
          <w:szCs w:val="22"/>
          <w:lang w:val="x-none" w:eastAsia="x-none"/>
        </w:rPr>
        <w:t>Genuss-Mineralwasser</w:t>
      </w:r>
      <w:r w:rsidR="00F22A11">
        <w:rPr>
          <w:rFonts w:ascii="Calibri" w:eastAsia="Times" w:hAnsi="Calibri"/>
          <w:szCs w:val="22"/>
          <w:lang w:val="x-none" w:eastAsia="x-none"/>
        </w:rPr>
        <w:t>, erfrischend bayerisch. Seit 1281.</w:t>
      </w:r>
    </w:p>
    <w:p w14:paraId="555A8B64" w14:textId="77777777" w:rsidR="00170EC2" w:rsidRDefault="00170EC2" w:rsidP="00FA4221">
      <w:pPr>
        <w:tabs>
          <w:tab w:val="left" w:pos="7371"/>
        </w:tabs>
        <w:spacing w:line="360" w:lineRule="auto"/>
        <w:jc w:val="both"/>
        <w:rPr>
          <w:rFonts w:ascii="Calibri" w:eastAsia="Times" w:hAnsi="Calibri"/>
          <w:szCs w:val="22"/>
          <w:lang w:val="x-none" w:eastAsia="x-none"/>
        </w:rPr>
      </w:pPr>
    </w:p>
    <w:p w14:paraId="2707DB62" w14:textId="77777777" w:rsidR="00FA4221" w:rsidRDefault="00FA4221" w:rsidP="00FA4221">
      <w:pPr>
        <w:tabs>
          <w:tab w:val="left" w:pos="7371"/>
        </w:tabs>
        <w:spacing w:line="360" w:lineRule="auto"/>
        <w:jc w:val="both"/>
        <w:rPr>
          <w:rFonts w:ascii="Calibri" w:hAnsi="Calibri"/>
          <w:b/>
          <w:szCs w:val="22"/>
        </w:rPr>
      </w:pPr>
      <w:r w:rsidRPr="00FA4221">
        <w:rPr>
          <w:rFonts w:ascii="Calibri" w:hAnsi="Calibri"/>
          <w:b/>
          <w:szCs w:val="22"/>
        </w:rPr>
        <w:t>SAHM – Gläser für Marken</w:t>
      </w:r>
      <w:r>
        <w:rPr>
          <w:rFonts w:ascii="Calibri" w:hAnsi="Calibri"/>
          <w:b/>
          <w:szCs w:val="22"/>
        </w:rPr>
        <w:t xml:space="preserve"> </w:t>
      </w:r>
    </w:p>
    <w:p w14:paraId="585BBB44" w14:textId="33F40383" w:rsidR="00FA4221" w:rsidRPr="00FA4221" w:rsidRDefault="00FA4221" w:rsidP="00FA4221">
      <w:pPr>
        <w:tabs>
          <w:tab w:val="left" w:pos="7371"/>
        </w:tabs>
        <w:spacing w:line="360" w:lineRule="auto"/>
        <w:jc w:val="both"/>
        <w:rPr>
          <w:rFonts w:ascii="Calibri" w:eastAsia="Times" w:hAnsi="Calibri"/>
          <w:szCs w:val="22"/>
          <w:lang w:val="x-none" w:eastAsia="x-none"/>
        </w:rPr>
      </w:pPr>
      <w:r w:rsidRPr="005847CE">
        <w:rPr>
          <w:rFonts w:ascii="Calibri" w:hAnsi="Calibri"/>
          <w:szCs w:val="22"/>
        </w:rPr>
        <w:t>Der Gla</w:t>
      </w:r>
      <w:r w:rsidRPr="00FA4221">
        <w:rPr>
          <w:rFonts w:ascii="Calibri" w:hAnsi="Calibri"/>
          <w:szCs w:val="22"/>
          <w:lang w:val="x-none"/>
        </w:rPr>
        <w:t>sveredler</w:t>
      </w:r>
      <w:r w:rsidRPr="005847CE">
        <w:rPr>
          <w:rFonts w:ascii="Calibri" w:hAnsi="Calibri"/>
          <w:szCs w:val="22"/>
        </w:rPr>
        <w:t xml:space="preserve"> SAHM </w:t>
      </w:r>
      <w:r>
        <w:rPr>
          <w:rFonts w:ascii="Calibri" w:hAnsi="Calibri"/>
          <w:szCs w:val="22"/>
        </w:rPr>
        <w:t xml:space="preserve">ist </w:t>
      </w:r>
      <w:r w:rsidRPr="005847CE">
        <w:rPr>
          <w:rFonts w:ascii="Calibri" w:hAnsi="Calibri"/>
          <w:szCs w:val="22"/>
        </w:rPr>
        <w:t xml:space="preserve">vor allem für seine innovativen Biergläser bekannt und </w:t>
      </w:r>
      <w:r w:rsidR="00170EC2">
        <w:rPr>
          <w:rFonts w:ascii="Calibri" w:hAnsi="Calibri"/>
          <w:szCs w:val="22"/>
        </w:rPr>
        <w:t>wur</w:t>
      </w:r>
      <w:r w:rsidR="0018463E">
        <w:rPr>
          <w:rFonts w:ascii="Calibri" w:hAnsi="Calibri"/>
          <w:szCs w:val="22"/>
        </w:rPr>
        <w:softHyphen/>
      </w:r>
      <w:r w:rsidR="00170EC2">
        <w:rPr>
          <w:rFonts w:ascii="Calibri" w:hAnsi="Calibri"/>
          <w:szCs w:val="22"/>
        </w:rPr>
        <w:t xml:space="preserve">de </w:t>
      </w:r>
      <w:r w:rsidRPr="005847CE">
        <w:rPr>
          <w:rFonts w:ascii="Calibri" w:hAnsi="Calibri"/>
          <w:szCs w:val="22"/>
        </w:rPr>
        <w:t xml:space="preserve">mehrfach </w:t>
      </w:r>
      <w:r w:rsidR="00170EC2">
        <w:rPr>
          <w:rFonts w:ascii="Calibri" w:hAnsi="Calibri"/>
          <w:szCs w:val="22"/>
        </w:rPr>
        <w:t>mit</w:t>
      </w:r>
      <w:r w:rsidRPr="005847CE">
        <w:rPr>
          <w:rFonts w:ascii="Calibri" w:hAnsi="Calibri"/>
          <w:szCs w:val="22"/>
        </w:rPr>
        <w:t xml:space="preserve"> international renommierte</w:t>
      </w:r>
      <w:r w:rsidR="00170EC2">
        <w:rPr>
          <w:rFonts w:ascii="Calibri" w:hAnsi="Calibri"/>
          <w:szCs w:val="22"/>
        </w:rPr>
        <w:t>n</w:t>
      </w:r>
      <w:r w:rsidRPr="005847CE">
        <w:rPr>
          <w:rFonts w:ascii="Calibri" w:hAnsi="Calibri"/>
          <w:szCs w:val="22"/>
        </w:rPr>
        <w:t xml:space="preserve"> Preise</w:t>
      </w:r>
      <w:r w:rsidR="00954E26">
        <w:rPr>
          <w:rFonts w:ascii="Calibri" w:hAnsi="Calibri"/>
          <w:szCs w:val="22"/>
        </w:rPr>
        <w:t>n</w:t>
      </w:r>
      <w:r w:rsidRPr="005847CE">
        <w:rPr>
          <w:rFonts w:ascii="Calibri" w:hAnsi="Calibri"/>
          <w:szCs w:val="22"/>
        </w:rPr>
        <w:t xml:space="preserve"> wie dem Reddot Award</w:t>
      </w:r>
      <w:r w:rsidRPr="00FA4221">
        <w:rPr>
          <w:rFonts w:ascii="Calibri" w:hAnsi="Calibri"/>
          <w:szCs w:val="22"/>
          <w:lang w:val="x-none"/>
        </w:rPr>
        <w:t xml:space="preserve"> oder Good Design Award ausgezeichnet. Das gemeinsam mit Kondrauer ausgewählte Glas </w:t>
      </w:r>
      <w:r w:rsidR="00170EC2">
        <w:rPr>
          <w:rFonts w:ascii="Calibri" w:hAnsi="Calibri"/>
          <w:szCs w:val="22"/>
          <w:lang w:val="x-none"/>
        </w:rPr>
        <w:t>wurde durch modernste UV-</w:t>
      </w:r>
      <w:r w:rsidRPr="00FA4221">
        <w:rPr>
          <w:rFonts w:ascii="Calibri" w:hAnsi="Calibri"/>
          <w:szCs w:val="22"/>
          <w:lang w:val="x-none"/>
        </w:rPr>
        <w:t>D</w:t>
      </w:r>
      <w:r w:rsidR="00170EC2">
        <w:rPr>
          <w:rFonts w:ascii="Calibri" w:hAnsi="Calibri"/>
          <w:szCs w:val="22"/>
          <w:lang w:val="x-none"/>
        </w:rPr>
        <w:t>rucktechnik hochwertig in den vier</w:t>
      </w:r>
      <w:r w:rsidRPr="00FA4221">
        <w:rPr>
          <w:rFonts w:ascii="Calibri" w:hAnsi="Calibri"/>
          <w:szCs w:val="22"/>
          <w:lang w:val="x-none"/>
        </w:rPr>
        <w:t xml:space="preserve"> Sammelmotivfarben </w:t>
      </w:r>
      <w:r w:rsidRPr="00FA4221">
        <w:rPr>
          <w:rFonts w:ascii="Calibri" w:hAnsi="Calibri"/>
          <w:szCs w:val="22"/>
          <w:lang w:val="x-none"/>
        </w:rPr>
        <w:lastRenderedPageBreak/>
        <w:t>de</w:t>
      </w:r>
      <w:r w:rsidR="0018463E">
        <w:rPr>
          <w:rFonts w:ascii="Calibri" w:hAnsi="Calibri"/>
          <w:szCs w:val="22"/>
          <w:lang w:val="x-none"/>
        </w:rPr>
        <w:softHyphen/>
      </w:r>
      <w:r w:rsidRPr="00FA4221">
        <w:rPr>
          <w:rFonts w:ascii="Calibri" w:hAnsi="Calibri"/>
          <w:szCs w:val="22"/>
          <w:lang w:val="x-none"/>
        </w:rPr>
        <w:t>ko</w:t>
      </w:r>
      <w:r w:rsidR="0018463E">
        <w:rPr>
          <w:rFonts w:ascii="Calibri" w:hAnsi="Calibri"/>
          <w:szCs w:val="22"/>
          <w:lang w:val="x-none"/>
        </w:rPr>
        <w:softHyphen/>
      </w:r>
      <w:r w:rsidRPr="00FA4221">
        <w:rPr>
          <w:rFonts w:ascii="Calibri" w:hAnsi="Calibri"/>
          <w:szCs w:val="22"/>
          <w:lang w:val="x-none"/>
        </w:rPr>
        <w:t xml:space="preserve">riert. </w:t>
      </w:r>
      <w:r w:rsidR="00170EC2">
        <w:rPr>
          <w:rFonts w:ascii="Calibri" w:hAnsi="Calibri"/>
          <w:szCs w:val="22"/>
          <w:lang w:val="x-none"/>
        </w:rPr>
        <w:t>Eine</w:t>
      </w:r>
      <w:r w:rsidRPr="00FA4221">
        <w:rPr>
          <w:rFonts w:ascii="Calibri" w:hAnsi="Calibri"/>
          <w:szCs w:val="22"/>
          <w:lang w:val="x-none"/>
        </w:rPr>
        <w:t xml:space="preserve"> Unterbodenbeschichtung</w:t>
      </w:r>
      <w:r w:rsidR="00170EC2">
        <w:rPr>
          <w:rFonts w:ascii="Calibri" w:hAnsi="Calibri"/>
          <w:szCs w:val="22"/>
          <w:lang w:val="x-none"/>
        </w:rPr>
        <w:t xml:space="preserve"> greift die Farbgebung</w:t>
      </w:r>
      <w:r w:rsidRPr="00FA4221">
        <w:rPr>
          <w:rFonts w:ascii="Calibri" w:hAnsi="Calibri"/>
          <w:szCs w:val="22"/>
          <w:lang w:val="x-none"/>
        </w:rPr>
        <w:t xml:space="preserve"> </w:t>
      </w:r>
      <w:r w:rsidR="00170EC2">
        <w:rPr>
          <w:rFonts w:ascii="Calibri" w:hAnsi="Calibri"/>
          <w:szCs w:val="22"/>
          <w:lang w:val="x-none"/>
        </w:rPr>
        <w:t>der</w:t>
      </w:r>
      <w:r w:rsidRPr="00FA4221">
        <w:rPr>
          <w:rFonts w:ascii="Calibri" w:hAnsi="Calibri"/>
          <w:szCs w:val="22"/>
          <w:lang w:val="x-none"/>
        </w:rPr>
        <w:t xml:space="preserve"> vier unter</w:t>
      </w:r>
      <w:r w:rsidR="00804F5F">
        <w:rPr>
          <w:rFonts w:ascii="Calibri" w:hAnsi="Calibri"/>
          <w:szCs w:val="22"/>
          <w:lang w:val="x-none"/>
        </w:rPr>
        <w:softHyphen/>
      </w:r>
      <w:r w:rsidRPr="00FA4221">
        <w:rPr>
          <w:rFonts w:ascii="Calibri" w:hAnsi="Calibri"/>
          <w:szCs w:val="22"/>
          <w:lang w:val="x-none"/>
        </w:rPr>
        <w:t>schied</w:t>
      </w:r>
      <w:r w:rsidR="00804F5F">
        <w:rPr>
          <w:rFonts w:ascii="Calibri" w:hAnsi="Calibri"/>
          <w:szCs w:val="22"/>
          <w:lang w:val="x-none"/>
        </w:rPr>
        <w:softHyphen/>
      </w:r>
      <w:r w:rsidRPr="00FA4221">
        <w:rPr>
          <w:rFonts w:ascii="Calibri" w:hAnsi="Calibri"/>
          <w:szCs w:val="22"/>
          <w:lang w:val="x-none"/>
        </w:rPr>
        <w:t>li</w:t>
      </w:r>
      <w:r w:rsidR="00804F5F">
        <w:rPr>
          <w:rFonts w:ascii="Calibri" w:hAnsi="Calibri"/>
          <w:szCs w:val="22"/>
          <w:lang w:val="x-none"/>
        </w:rPr>
        <w:softHyphen/>
      </w:r>
      <w:r w:rsidRPr="00FA4221">
        <w:rPr>
          <w:rFonts w:ascii="Calibri" w:hAnsi="Calibri"/>
          <w:szCs w:val="22"/>
          <w:lang w:val="x-none"/>
        </w:rPr>
        <w:t>chen Mineral</w:t>
      </w:r>
      <w:r w:rsidR="00170EC2">
        <w:rPr>
          <w:rFonts w:ascii="Calibri" w:hAnsi="Calibri"/>
          <w:szCs w:val="22"/>
          <w:lang w:val="x-none"/>
        </w:rPr>
        <w:softHyphen/>
      </w:r>
      <w:r w:rsidRPr="00FA4221">
        <w:rPr>
          <w:rFonts w:ascii="Calibri" w:hAnsi="Calibri"/>
          <w:szCs w:val="22"/>
          <w:lang w:val="x-none"/>
        </w:rPr>
        <w:t xml:space="preserve">wassersorten </w:t>
      </w:r>
      <w:r w:rsidR="00170EC2">
        <w:rPr>
          <w:rFonts w:ascii="Calibri" w:hAnsi="Calibri"/>
          <w:szCs w:val="22"/>
          <w:lang w:val="x-none"/>
        </w:rPr>
        <w:t>auf. Der Druck besticht durch seine Detailg</w:t>
      </w:r>
      <w:r w:rsidRPr="00FA4221">
        <w:rPr>
          <w:rFonts w:ascii="Calibri" w:hAnsi="Calibri"/>
          <w:szCs w:val="22"/>
          <w:lang w:val="x-none"/>
        </w:rPr>
        <w:t xml:space="preserve">enauigkeit und </w:t>
      </w:r>
      <w:r w:rsidR="00804F5F">
        <w:rPr>
          <w:rFonts w:ascii="Calibri" w:hAnsi="Calibri"/>
          <w:szCs w:val="22"/>
          <w:lang w:val="x-none"/>
        </w:rPr>
        <w:t>seine</w:t>
      </w:r>
      <w:r w:rsidRPr="00FA4221">
        <w:rPr>
          <w:rFonts w:ascii="Calibri" w:hAnsi="Calibri"/>
          <w:szCs w:val="22"/>
          <w:lang w:val="x-none"/>
        </w:rPr>
        <w:t xml:space="preserve"> brillante</w:t>
      </w:r>
      <w:r w:rsidR="00170EC2">
        <w:rPr>
          <w:rFonts w:ascii="Calibri" w:hAnsi="Calibri"/>
          <w:szCs w:val="22"/>
          <w:lang w:val="x-none"/>
        </w:rPr>
        <w:t>n</w:t>
      </w:r>
      <w:r w:rsidRPr="00FA4221">
        <w:rPr>
          <w:rFonts w:ascii="Calibri" w:hAnsi="Calibri"/>
          <w:szCs w:val="22"/>
          <w:lang w:val="x-none"/>
        </w:rPr>
        <w:t xml:space="preserve"> </w:t>
      </w:r>
      <w:r w:rsidR="00170EC2">
        <w:rPr>
          <w:rFonts w:ascii="Calibri" w:hAnsi="Calibri"/>
          <w:szCs w:val="22"/>
          <w:lang w:val="x-none"/>
        </w:rPr>
        <w:t>Farben und unterstreicht so</w:t>
      </w:r>
      <w:r w:rsidR="0018463E">
        <w:rPr>
          <w:rFonts w:ascii="Calibri" w:hAnsi="Calibri"/>
          <w:szCs w:val="22"/>
          <w:lang w:val="x-none"/>
        </w:rPr>
        <w:t xml:space="preserve"> den Qualitätsa</w:t>
      </w:r>
      <w:r w:rsidRPr="00FA4221">
        <w:rPr>
          <w:rFonts w:ascii="Calibri" w:hAnsi="Calibri"/>
          <w:szCs w:val="22"/>
          <w:lang w:val="x-none"/>
        </w:rPr>
        <w:t>nspruch der Marke Kon</w:t>
      </w:r>
      <w:r w:rsidR="007E7492">
        <w:rPr>
          <w:rFonts w:ascii="Calibri" w:hAnsi="Calibri"/>
          <w:szCs w:val="22"/>
          <w:lang w:val="x-none"/>
        </w:rPr>
        <w:softHyphen/>
      </w:r>
      <w:r w:rsidRPr="00FA4221">
        <w:rPr>
          <w:rFonts w:ascii="Calibri" w:hAnsi="Calibri"/>
          <w:szCs w:val="22"/>
          <w:lang w:val="x-none"/>
        </w:rPr>
        <w:t>drauer. Das Glas hat eine Größe von 28 cl und ist somit optimal für einen heraus</w:t>
      </w:r>
      <w:r w:rsidR="007E7492">
        <w:rPr>
          <w:rFonts w:ascii="Calibri" w:hAnsi="Calibri"/>
          <w:szCs w:val="22"/>
          <w:lang w:val="x-none"/>
        </w:rPr>
        <w:softHyphen/>
      </w:r>
      <w:r w:rsidRPr="00FA4221">
        <w:rPr>
          <w:rFonts w:ascii="Calibri" w:hAnsi="Calibri"/>
          <w:szCs w:val="22"/>
          <w:lang w:val="x-none"/>
        </w:rPr>
        <w:t>ra</w:t>
      </w:r>
      <w:r w:rsidR="007E7492">
        <w:rPr>
          <w:rFonts w:ascii="Calibri" w:hAnsi="Calibri"/>
          <w:szCs w:val="22"/>
          <w:lang w:val="x-none"/>
        </w:rPr>
        <w:softHyphen/>
      </w:r>
      <w:r w:rsidRPr="00FA4221">
        <w:rPr>
          <w:rFonts w:ascii="Calibri" w:hAnsi="Calibri"/>
          <w:szCs w:val="22"/>
          <w:lang w:val="x-none"/>
        </w:rPr>
        <w:t>genden Mi</w:t>
      </w:r>
      <w:r w:rsidR="0018463E">
        <w:rPr>
          <w:rFonts w:ascii="Calibri" w:hAnsi="Calibri"/>
          <w:szCs w:val="22"/>
          <w:lang w:val="x-none"/>
        </w:rPr>
        <w:softHyphen/>
      </w:r>
      <w:r w:rsidRPr="00FA4221">
        <w:rPr>
          <w:rFonts w:ascii="Calibri" w:hAnsi="Calibri"/>
          <w:szCs w:val="22"/>
          <w:lang w:val="x-none"/>
        </w:rPr>
        <w:t>ne</w:t>
      </w:r>
      <w:r w:rsidR="0018463E">
        <w:rPr>
          <w:rFonts w:ascii="Calibri" w:hAnsi="Calibri"/>
          <w:szCs w:val="22"/>
          <w:lang w:val="x-none"/>
        </w:rPr>
        <w:softHyphen/>
      </w:r>
      <w:r w:rsidRPr="00FA4221">
        <w:rPr>
          <w:rFonts w:ascii="Calibri" w:hAnsi="Calibri"/>
          <w:szCs w:val="22"/>
          <w:lang w:val="x-none"/>
        </w:rPr>
        <w:t>ralwassergenuss.</w:t>
      </w:r>
      <w:r w:rsidR="00170EC2">
        <w:rPr>
          <w:rFonts w:ascii="Calibri" w:hAnsi="Calibri"/>
          <w:szCs w:val="22"/>
          <w:lang w:val="x-none"/>
        </w:rPr>
        <w:t xml:space="preserve"> “</w:t>
      </w:r>
      <w:r w:rsidRPr="005847CE">
        <w:rPr>
          <w:rFonts w:ascii="Calibri" w:hAnsi="Calibri"/>
          <w:szCs w:val="22"/>
        </w:rPr>
        <w:t xml:space="preserve">Gläser eignen sich </w:t>
      </w:r>
      <w:r w:rsidR="00804F5F">
        <w:rPr>
          <w:rFonts w:ascii="Calibri" w:hAnsi="Calibri"/>
          <w:szCs w:val="22"/>
        </w:rPr>
        <w:t>bestens</w:t>
      </w:r>
      <w:r w:rsidRPr="005847CE">
        <w:rPr>
          <w:rFonts w:ascii="Calibri" w:hAnsi="Calibri"/>
          <w:szCs w:val="22"/>
        </w:rPr>
        <w:t xml:space="preserve"> zur Unterstützung verkaufs</w:t>
      </w:r>
      <w:r w:rsidRPr="005847CE">
        <w:rPr>
          <w:rFonts w:ascii="Calibri" w:hAnsi="Calibri"/>
          <w:szCs w:val="22"/>
        </w:rPr>
        <w:softHyphen/>
        <w:t>för</w:t>
      </w:r>
      <w:r w:rsidRPr="005847CE">
        <w:rPr>
          <w:rFonts w:ascii="Calibri" w:hAnsi="Calibri"/>
          <w:szCs w:val="22"/>
        </w:rPr>
        <w:softHyphen/>
        <w:t>dern</w:t>
      </w:r>
      <w:r w:rsidRPr="005847CE">
        <w:rPr>
          <w:rFonts w:ascii="Calibri" w:hAnsi="Calibri"/>
          <w:szCs w:val="22"/>
        </w:rPr>
        <w:softHyphen/>
        <w:t>der Maß</w:t>
      </w:r>
      <w:r w:rsidR="0018463E">
        <w:rPr>
          <w:rFonts w:ascii="Calibri" w:hAnsi="Calibri"/>
          <w:szCs w:val="22"/>
        </w:rPr>
        <w:softHyphen/>
      </w:r>
      <w:r w:rsidRPr="005847CE">
        <w:rPr>
          <w:rFonts w:ascii="Calibri" w:hAnsi="Calibri"/>
          <w:szCs w:val="22"/>
        </w:rPr>
        <w:t xml:space="preserve">nahmen, denn </w:t>
      </w:r>
      <w:r w:rsidR="00804F5F">
        <w:rPr>
          <w:rFonts w:ascii="Calibri" w:hAnsi="Calibri"/>
          <w:szCs w:val="22"/>
        </w:rPr>
        <w:t>durch die Veredelung und Bedruckung im individuellen Design</w:t>
      </w:r>
      <w:r w:rsidRPr="005847CE">
        <w:rPr>
          <w:rFonts w:ascii="Calibri" w:hAnsi="Calibri"/>
          <w:szCs w:val="22"/>
        </w:rPr>
        <w:t xml:space="preserve"> </w:t>
      </w:r>
      <w:r w:rsidR="00804F5F">
        <w:rPr>
          <w:rFonts w:ascii="Calibri" w:hAnsi="Calibri"/>
          <w:szCs w:val="22"/>
        </w:rPr>
        <w:t>werden sie zu</w:t>
      </w:r>
      <w:r w:rsidRPr="005847CE">
        <w:rPr>
          <w:rFonts w:ascii="Calibri" w:hAnsi="Calibri"/>
          <w:szCs w:val="22"/>
        </w:rPr>
        <w:t xml:space="preserve"> wichtige</w:t>
      </w:r>
      <w:r w:rsidR="00804F5F">
        <w:rPr>
          <w:rFonts w:ascii="Calibri" w:hAnsi="Calibri"/>
          <w:szCs w:val="22"/>
        </w:rPr>
        <w:t>n</w:t>
      </w:r>
      <w:r w:rsidRPr="005847CE">
        <w:rPr>
          <w:rFonts w:ascii="Calibri" w:hAnsi="Calibri"/>
          <w:szCs w:val="22"/>
        </w:rPr>
        <w:t xml:space="preserve"> Markenbotschafter. Gemeinsam mit unseren Kunden ent</w:t>
      </w:r>
      <w:r w:rsidR="007E7492">
        <w:rPr>
          <w:rFonts w:ascii="Calibri" w:hAnsi="Calibri"/>
          <w:szCs w:val="22"/>
        </w:rPr>
        <w:softHyphen/>
      </w:r>
      <w:r w:rsidRPr="005847CE">
        <w:rPr>
          <w:rFonts w:ascii="Calibri" w:hAnsi="Calibri"/>
          <w:szCs w:val="22"/>
        </w:rPr>
        <w:t>wickeln wir individuelle Glas- und Dekorlösungen. Und unterstützen sie bei der Kon</w:t>
      </w:r>
      <w:r w:rsidR="007E7492">
        <w:rPr>
          <w:rFonts w:ascii="Calibri" w:hAnsi="Calibri"/>
          <w:szCs w:val="22"/>
        </w:rPr>
        <w:softHyphen/>
      </w:r>
      <w:r w:rsidRPr="005847CE">
        <w:rPr>
          <w:rFonts w:ascii="Calibri" w:hAnsi="Calibri"/>
          <w:szCs w:val="22"/>
        </w:rPr>
        <w:t>zeption und Design“, erklärt Paul Goller, SAHM-Geschäftsführer für den Bereich Mar</w:t>
      </w:r>
      <w:r w:rsidR="007E7492">
        <w:rPr>
          <w:rFonts w:ascii="Calibri" w:hAnsi="Calibri"/>
          <w:szCs w:val="22"/>
        </w:rPr>
        <w:softHyphen/>
      </w:r>
      <w:r w:rsidRPr="005847CE">
        <w:rPr>
          <w:rFonts w:ascii="Calibri" w:hAnsi="Calibri"/>
          <w:szCs w:val="22"/>
        </w:rPr>
        <w:t>ke</w:t>
      </w:r>
      <w:r w:rsidR="007E7492">
        <w:rPr>
          <w:rFonts w:ascii="Calibri" w:hAnsi="Calibri"/>
          <w:szCs w:val="22"/>
        </w:rPr>
        <w:softHyphen/>
      </w:r>
      <w:r w:rsidRPr="005847CE">
        <w:rPr>
          <w:rFonts w:ascii="Calibri" w:hAnsi="Calibri"/>
          <w:szCs w:val="22"/>
        </w:rPr>
        <w:t>ting und Vertrieb.</w:t>
      </w:r>
    </w:p>
    <w:p w14:paraId="174A6BC0" w14:textId="77777777" w:rsidR="00F37DA0" w:rsidRPr="00FA4221" w:rsidRDefault="00F37DA0" w:rsidP="00F37D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" w:hAnsi="Calibri"/>
          <w:szCs w:val="22"/>
          <w:lang w:val="x-none" w:eastAsia="x-none"/>
        </w:rPr>
      </w:pPr>
    </w:p>
    <w:p w14:paraId="0E16E942" w14:textId="6C5AE68C" w:rsidR="006F1598" w:rsidRPr="004E47B4" w:rsidRDefault="00804F5F" w:rsidP="006F15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" w:hAnsi="Calibri"/>
          <w:b/>
          <w:szCs w:val="22"/>
          <w:lang w:eastAsia="x-none"/>
        </w:rPr>
      </w:pPr>
      <w:r>
        <w:rPr>
          <w:rFonts w:ascii="Calibri" w:eastAsia="Times" w:hAnsi="Calibri"/>
          <w:b/>
          <w:szCs w:val="22"/>
          <w:lang w:eastAsia="x-none"/>
        </w:rPr>
        <w:t xml:space="preserve">POS-Maßnahmen mit </w:t>
      </w:r>
      <w:r w:rsidR="007E7492">
        <w:rPr>
          <w:rFonts w:ascii="Calibri" w:eastAsia="Times" w:hAnsi="Calibri"/>
          <w:b/>
          <w:szCs w:val="22"/>
          <w:lang w:eastAsia="x-none"/>
        </w:rPr>
        <w:t>Wiederholungswert</w:t>
      </w:r>
    </w:p>
    <w:p w14:paraId="5C7AF415" w14:textId="64729218" w:rsidR="0018463E" w:rsidRDefault="00842117" w:rsidP="00E422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" w:hAnsi="Calibri"/>
          <w:szCs w:val="22"/>
          <w:lang w:val="x-none" w:eastAsia="x-none"/>
        </w:rPr>
      </w:pPr>
      <w:r w:rsidRPr="00BB42D8">
        <w:rPr>
          <w:rFonts w:ascii="Calibri" w:eastAsia="Times" w:hAnsi="Calibri"/>
          <w:szCs w:val="22"/>
          <w:lang w:val="x-none" w:eastAsia="x-none"/>
        </w:rPr>
        <w:t>A</w:t>
      </w:r>
      <w:r w:rsidR="005F637A" w:rsidRPr="00842117">
        <w:rPr>
          <w:rFonts w:ascii="Calibri" w:eastAsia="Times" w:hAnsi="Calibri"/>
          <w:szCs w:val="22"/>
          <w:lang w:val="x-none" w:eastAsia="x-none"/>
        </w:rPr>
        <w:t xml:space="preserve">b Januar 2018 </w:t>
      </w:r>
      <w:r w:rsidRPr="00BB42D8">
        <w:rPr>
          <w:rFonts w:ascii="Calibri" w:eastAsia="Times" w:hAnsi="Calibri"/>
          <w:szCs w:val="22"/>
          <w:lang w:val="x-none" w:eastAsia="x-none"/>
        </w:rPr>
        <w:t>gibt es die Sammelgläser im Handel</w:t>
      </w:r>
      <w:r w:rsidR="003F1D65" w:rsidRPr="00842117">
        <w:rPr>
          <w:rFonts w:ascii="Calibri" w:eastAsia="Times" w:hAnsi="Calibri"/>
          <w:szCs w:val="22"/>
          <w:lang w:val="x-none" w:eastAsia="x-none"/>
        </w:rPr>
        <w:t>.</w:t>
      </w:r>
      <w:r w:rsidR="000D7CE4" w:rsidRPr="00BB42D8">
        <w:rPr>
          <w:rFonts w:ascii="Calibri" w:eastAsia="Times" w:hAnsi="Calibri"/>
          <w:szCs w:val="22"/>
          <w:lang w:val="x-none" w:eastAsia="x-none"/>
        </w:rPr>
        <w:t xml:space="preserve"> Kastenaufleger machen auf die</w:t>
      </w:r>
      <w:r w:rsidR="000D7CE4">
        <w:rPr>
          <w:rFonts w:ascii="Calibri" w:eastAsia="Times" w:hAnsi="Calibri"/>
          <w:szCs w:val="22"/>
          <w:lang w:val="x-none" w:eastAsia="x-none"/>
        </w:rPr>
        <w:t xml:space="preserve"> Aktion aufmerksam und verhindern gleichzeitig eine Entnahme ohne Kauf des </w:t>
      </w:r>
      <w:r w:rsidR="000B7B73">
        <w:rPr>
          <w:rFonts w:ascii="Calibri" w:eastAsia="Times" w:hAnsi="Calibri"/>
          <w:szCs w:val="22"/>
          <w:lang w:val="x-none" w:eastAsia="x-none"/>
        </w:rPr>
        <w:t>Ge</w:t>
      </w:r>
      <w:r w:rsidR="008E02DE">
        <w:rPr>
          <w:rFonts w:ascii="Calibri" w:eastAsia="Times" w:hAnsi="Calibri"/>
          <w:szCs w:val="22"/>
          <w:lang w:val="x-none" w:eastAsia="x-none"/>
        </w:rPr>
        <w:softHyphen/>
      </w:r>
      <w:r w:rsidR="000B7B73">
        <w:rPr>
          <w:rFonts w:ascii="Calibri" w:eastAsia="Times" w:hAnsi="Calibri"/>
          <w:szCs w:val="22"/>
          <w:lang w:val="x-none" w:eastAsia="x-none"/>
        </w:rPr>
        <w:t>bindes</w:t>
      </w:r>
      <w:r w:rsidR="000D7CE4">
        <w:rPr>
          <w:rFonts w:ascii="Calibri" w:eastAsia="Times" w:hAnsi="Calibri"/>
          <w:szCs w:val="22"/>
          <w:lang w:val="x-none" w:eastAsia="x-none"/>
        </w:rPr>
        <w:t xml:space="preserve">. </w:t>
      </w:r>
      <w:r w:rsidR="003F1D65">
        <w:rPr>
          <w:rFonts w:ascii="Calibri" w:eastAsia="Times" w:hAnsi="Calibri"/>
          <w:szCs w:val="22"/>
          <w:lang w:val="x-none" w:eastAsia="x-none"/>
        </w:rPr>
        <w:t xml:space="preserve">Dabei entscheidet der Zufall, welches Glas einer Sorte zugeordnet wird. </w:t>
      </w:r>
      <w:r w:rsidR="002777C2">
        <w:rPr>
          <w:rFonts w:ascii="Calibri" w:eastAsia="Times" w:hAnsi="Calibri"/>
          <w:szCs w:val="22"/>
          <w:lang w:val="x-none" w:eastAsia="x-none"/>
        </w:rPr>
        <w:t xml:space="preserve">Das soll auch dazu anregen, die verschiedenen Sorten des Kondrauer Genuss-Mineralwassers zu probieren. </w:t>
      </w:r>
      <w:r>
        <w:rPr>
          <w:rFonts w:ascii="Calibri" w:eastAsia="Times" w:hAnsi="Calibri"/>
          <w:szCs w:val="22"/>
          <w:lang w:val="x-none" w:eastAsia="x-none"/>
        </w:rPr>
        <w:t xml:space="preserve">Kastenstecker und </w:t>
      </w:r>
      <w:r w:rsidR="000D7CE4">
        <w:rPr>
          <w:rFonts w:ascii="Calibri" w:eastAsia="Times" w:hAnsi="Calibri"/>
          <w:szCs w:val="22"/>
          <w:lang w:val="x-none" w:eastAsia="x-none"/>
        </w:rPr>
        <w:t xml:space="preserve">Deckenhänger </w:t>
      </w:r>
      <w:r w:rsidR="002777C2">
        <w:rPr>
          <w:rFonts w:ascii="Calibri" w:eastAsia="Times" w:hAnsi="Calibri"/>
          <w:szCs w:val="22"/>
          <w:lang w:val="x-none" w:eastAsia="x-none"/>
        </w:rPr>
        <w:t>sorgen</w:t>
      </w:r>
      <w:r w:rsidR="000D7CE4">
        <w:rPr>
          <w:rFonts w:ascii="Calibri" w:eastAsia="Times" w:hAnsi="Calibri"/>
          <w:szCs w:val="22"/>
          <w:lang w:val="x-none" w:eastAsia="x-none"/>
        </w:rPr>
        <w:t xml:space="preserve"> </w:t>
      </w:r>
      <w:r w:rsidR="003F1D65">
        <w:rPr>
          <w:rFonts w:ascii="Calibri" w:eastAsia="Times" w:hAnsi="Calibri"/>
          <w:szCs w:val="22"/>
          <w:lang w:val="x-none" w:eastAsia="x-none"/>
        </w:rPr>
        <w:t xml:space="preserve">zusätzlich </w:t>
      </w:r>
      <w:r w:rsidR="002777C2">
        <w:rPr>
          <w:rFonts w:ascii="Calibri" w:eastAsia="Times" w:hAnsi="Calibri"/>
          <w:szCs w:val="22"/>
          <w:lang w:val="x-none" w:eastAsia="x-none"/>
        </w:rPr>
        <w:t>für erhöhte</w:t>
      </w:r>
      <w:r w:rsidR="000B7B73">
        <w:rPr>
          <w:rFonts w:ascii="Calibri" w:eastAsia="Times" w:hAnsi="Calibri"/>
          <w:szCs w:val="22"/>
          <w:lang w:val="x-none" w:eastAsia="x-none"/>
        </w:rPr>
        <w:t xml:space="preserve"> Aufmerk</w:t>
      </w:r>
      <w:r w:rsidR="004A358A">
        <w:rPr>
          <w:rFonts w:ascii="Calibri" w:eastAsia="Times" w:hAnsi="Calibri"/>
          <w:szCs w:val="22"/>
          <w:lang w:val="x-none" w:eastAsia="x-none"/>
        </w:rPr>
        <w:softHyphen/>
      </w:r>
      <w:r w:rsidR="000B7B73">
        <w:rPr>
          <w:rFonts w:ascii="Calibri" w:eastAsia="Times" w:hAnsi="Calibri"/>
          <w:szCs w:val="22"/>
          <w:lang w:val="x-none" w:eastAsia="x-none"/>
        </w:rPr>
        <w:t>samkeit am PO</w:t>
      </w:r>
      <w:r w:rsidR="000D7CE4">
        <w:rPr>
          <w:rFonts w:ascii="Calibri" w:eastAsia="Times" w:hAnsi="Calibri"/>
          <w:szCs w:val="22"/>
          <w:lang w:val="x-none" w:eastAsia="x-none"/>
        </w:rPr>
        <w:t xml:space="preserve">S. </w:t>
      </w:r>
      <w:r w:rsidR="005F637A">
        <w:rPr>
          <w:rFonts w:ascii="Calibri" w:eastAsia="Times" w:hAnsi="Calibri"/>
          <w:szCs w:val="22"/>
          <w:lang w:val="x-none" w:eastAsia="x-none"/>
        </w:rPr>
        <w:t>Die Aktion wird in den Sommermonaten wiederholt.</w:t>
      </w:r>
      <w:r w:rsidR="004A358A">
        <w:rPr>
          <w:rFonts w:ascii="Calibri" w:eastAsia="Times" w:hAnsi="Calibri"/>
          <w:szCs w:val="22"/>
          <w:lang w:val="x-none" w:eastAsia="x-none"/>
        </w:rPr>
        <w:t xml:space="preserve"> </w:t>
      </w:r>
      <w:r w:rsidR="00D63DD0" w:rsidRPr="00D63DD0">
        <w:rPr>
          <w:rFonts w:ascii="Calibri" w:eastAsia="Times" w:hAnsi="Calibri"/>
          <w:szCs w:val="22"/>
          <w:lang w:val="x-none" w:eastAsia="x-none"/>
        </w:rPr>
        <w:t xml:space="preserve">Weitere Informationen unter </w:t>
      </w:r>
      <w:hyperlink r:id="rId7" w:history="1">
        <w:r w:rsidR="00D63DD0" w:rsidRPr="00D63DD0">
          <w:rPr>
            <w:rStyle w:val="Link"/>
            <w:rFonts w:ascii="Calibri" w:eastAsia="Times" w:hAnsi="Calibri"/>
            <w:szCs w:val="22"/>
            <w:lang w:val="x-none" w:eastAsia="x-none"/>
          </w:rPr>
          <w:t>www.kondrauer.de</w:t>
        </w:r>
      </w:hyperlink>
      <w:r w:rsidR="00D63DD0">
        <w:rPr>
          <w:rFonts w:ascii="Calibri" w:eastAsia="Times" w:hAnsi="Calibri"/>
          <w:szCs w:val="22"/>
          <w:lang w:val="x-none" w:eastAsia="x-none"/>
        </w:rPr>
        <w:t>.</w:t>
      </w:r>
    </w:p>
    <w:p w14:paraId="7BE62CDA" w14:textId="77777777" w:rsidR="0018463E" w:rsidRDefault="0018463E">
      <w:pPr>
        <w:rPr>
          <w:rFonts w:ascii="Calibri" w:eastAsia="Times" w:hAnsi="Calibri"/>
          <w:b/>
          <w:sz w:val="18"/>
          <w:szCs w:val="18"/>
          <w:lang w:val="x-none" w:eastAsia="x-none"/>
        </w:rPr>
      </w:pPr>
      <w:r>
        <w:rPr>
          <w:rFonts w:ascii="Calibri" w:eastAsia="Times" w:hAnsi="Calibri"/>
          <w:b/>
          <w:sz w:val="18"/>
          <w:szCs w:val="18"/>
          <w:lang w:val="x-none" w:eastAsia="x-none"/>
        </w:rPr>
        <w:br w:type="page"/>
      </w:r>
    </w:p>
    <w:p w14:paraId="4711A9A1" w14:textId="14AE4051" w:rsidR="00965C3B" w:rsidRPr="000677E7" w:rsidRDefault="00965C3B" w:rsidP="00965C3B">
      <w:pPr>
        <w:rPr>
          <w:rFonts w:ascii="Calibri" w:eastAsia="Times" w:hAnsi="Calibri"/>
          <w:b/>
          <w:sz w:val="18"/>
          <w:szCs w:val="18"/>
          <w:lang w:val="x-none" w:eastAsia="x-none"/>
        </w:rPr>
      </w:pPr>
      <w:r w:rsidRPr="000677E7">
        <w:rPr>
          <w:rFonts w:ascii="Calibri" w:eastAsia="Times" w:hAnsi="Calibri"/>
          <w:b/>
          <w:sz w:val="18"/>
          <w:szCs w:val="18"/>
          <w:lang w:val="x-none" w:eastAsia="x-none"/>
        </w:rPr>
        <w:lastRenderedPageBreak/>
        <w:t>Über Kondrauer</w:t>
      </w:r>
    </w:p>
    <w:p w14:paraId="7ABEEFAB" w14:textId="0D03B9E9" w:rsidR="004C5361" w:rsidRDefault="000E486B" w:rsidP="000E486B">
      <w:pPr>
        <w:jc w:val="both"/>
        <w:rPr>
          <w:rFonts w:ascii="Calibri" w:eastAsia="Times" w:hAnsi="Calibri"/>
          <w:sz w:val="18"/>
          <w:szCs w:val="18"/>
          <w:lang w:val="x-none" w:eastAsia="x-none"/>
        </w:rPr>
      </w:pPr>
      <w:r w:rsidRPr="000677E7">
        <w:rPr>
          <w:rFonts w:ascii="Calibri" w:eastAsia="Times" w:hAnsi="Calibri"/>
          <w:sz w:val="18"/>
          <w:szCs w:val="18"/>
          <w:lang w:val="x-none" w:eastAsia="x-none"/>
        </w:rPr>
        <w:t>Das Mineralwasser der Bayern – dafür steht die Kondrauer Mineral- und Heil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>brunnen GmbH &amp; Co. KG. Seit mehr als 700 Jahren liefert das Familienunter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>nehmen Naturqualität aus dem dicht bewaldeten Heil</w:t>
      </w:r>
      <w:r>
        <w:rPr>
          <w:rFonts w:ascii="Calibri" w:eastAsia="Times" w:hAnsi="Calibri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>quel</w:t>
      </w:r>
      <w:r>
        <w:rPr>
          <w:rFonts w:ascii="Calibri" w:eastAsia="Times" w:hAnsi="Calibri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 xml:space="preserve">lenschutzgebiet der Oberpfalz. Das traditionelle </w:t>
      </w:r>
      <w:r>
        <w:rPr>
          <w:rFonts w:ascii="Calibri" w:eastAsia="Times" w:hAnsi="Calibri"/>
          <w:sz w:val="18"/>
          <w:szCs w:val="18"/>
          <w:lang w:val="x-none" w:eastAsia="x-none"/>
        </w:rPr>
        <w:t>Genuss-Mineralwasser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 xml:space="preserve"> gibt es heute in vier Sor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>ten: Pri</w:t>
      </w:r>
      <w:r>
        <w:rPr>
          <w:rFonts w:ascii="Calibri" w:eastAsia="Times" w:hAnsi="Calibri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 xml:space="preserve">ckelnd, Medium, </w:t>
      </w:r>
      <w:r>
        <w:rPr>
          <w:rFonts w:ascii="Calibri" w:eastAsia="Times" w:hAnsi="Calibri"/>
          <w:sz w:val="18"/>
          <w:szCs w:val="18"/>
          <w:lang w:val="x-none" w:eastAsia="x-none"/>
        </w:rPr>
        <w:t>Sanft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 xml:space="preserve"> und </w:t>
      </w:r>
      <w:r>
        <w:rPr>
          <w:rFonts w:ascii="Calibri" w:eastAsia="Times" w:hAnsi="Calibri"/>
          <w:sz w:val="18"/>
          <w:szCs w:val="18"/>
          <w:lang w:val="x-none" w:eastAsia="x-none"/>
        </w:rPr>
        <w:t>Naturell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>. Zum Sor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>timent gehören darüber hinaus Schorlen, Limonaden und kalorien</w:t>
      </w:r>
      <w:r>
        <w:rPr>
          <w:rFonts w:ascii="Calibri" w:eastAsia="Times" w:hAnsi="Calibri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>arme Getränke der Mar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 xml:space="preserve">ke </w:t>
      </w:r>
      <w:r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>deit. In fünfter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 xml:space="preserve"> Ge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  <w:t>ne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  <w:t>ration führt Brauingenieur Jonas Seidl das Fami</w:t>
      </w:r>
      <w:r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>lien</w:t>
      </w:r>
      <w:r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>unter</w:t>
      </w:r>
      <w:r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>nehmen ge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  <w:t>mein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  <w:t xml:space="preserve">sam mit Mineralwasser- und Markenexperte Ralf Brodnicki. </w:t>
      </w:r>
      <w:r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Das tradition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s</w:t>
      </w:r>
      <w:r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rei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  <w:t>che Un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  <w:t>ter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  <w:t>nehmen begleitet die Verbraucher täglich mit 100.000 bis 400.000</w:t>
      </w:r>
      <w:r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 Flaschen wertvollem Kondrauer Mineralw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as</w:t>
      </w:r>
      <w:r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ser. </w:t>
      </w:r>
      <w:r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Der Getränkehersteller verzeichnet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 </w:t>
      </w:r>
      <w:r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einen Umsatz im zweistelligen Millionen</w:t>
      </w:r>
      <w:r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  <w:t>bereich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 </w:t>
      </w:r>
      <w:r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und be</w:t>
      </w:r>
      <w:r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  <w:t>schäf</w:t>
      </w:r>
      <w:r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  <w:t xml:space="preserve">tigt </w:t>
      </w:r>
      <w:r w:rsidRPr="007D5F2F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derzeit </w:t>
      </w:r>
      <w:r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circa 120</w:t>
      </w:r>
      <w:r w:rsidRPr="007D5F2F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 Mitarbeiter.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 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>Weitere In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 xml:space="preserve">formationen unter </w:t>
      </w:r>
      <w:hyperlink r:id="rId8" w:history="1">
        <w:r w:rsidR="004C5361" w:rsidRPr="00FD5C68">
          <w:rPr>
            <w:rStyle w:val="Link"/>
            <w:rFonts w:ascii="Calibri" w:eastAsia="Times" w:hAnsi="Calibri"/>
            <w:sz w:val="18"/>
            <w:szCs w:val="18"/>
            <w:lang w:val="x-none" w:eastAsia="x-none"/>
          </w:rPr>
          <w:t>www.kondrauer.de</w:t>
        </w:r>
      </w:hyperlink>
    </w:p>
    <w:p w14:paraId="55D17A01" w14:textId="77777777" w:rsidR="00F37DA0" w:rsidRDefault="00F37DA0" w:rsidP="00965C3B">
      <w:pPr>
        <w:jc w:val="both"/>
        <w:rPr>
          <w:rFonts w:ascii="Calibri" w:eastAsia="Times" w:hAnsi="Calibri"/>
          <w:sz w:val="18"/>
          <w:szCs w:val="18"/>
          <w:lang w:val="x-none" w:eastAsia="x-none"/>
        </w:rPr>
      </w:pPr>
    </w:p>
    <w:p w14:paraId="627C1A2F" w14:textId="4B6F1233" w:rsidR="00F37DA0" w:rsidRPr="00F37DA0" w:rsidRDefault="004E47B4" w:rsidP="00F37DA0">
      <w:pPr>
        <w:jc w:val="both"/>
        <w:rPr>
          <w:rFonts w:ascii="Calibri" w:eastAsia="Times" w:hAnsi="Calibri"/>
          <w:b/>
          <w:bCs/>
          <w:color w:val="000000" w:themeColor="text1"/>
          <w:sz w:val="18"/>
          <w:szCs w:val="18"/>
          <w:lang w:eastAsia="x-none"/>
        </w:rPr>
      </w:pPr>
      <w:r>
        <w:rPr>
          <w:rFonts w:ascii="Calibri" w:eastAsia="Times" w:hAnsi="Calibri"/>
          <w:b/>
          <w:bCs/>
          <w:color w:val="000000" w:themeColor="text1"/>
          <w:sz w:val="18"/>
          <w:szCs w:val="18"/>
          <w:lang w:eastAsia="x-none"/>
        </w:rPr>
        <w:t>Über SAHM</w:t>
      </w:r>
    </w:p>
    <w:p w14:paraId="138D0126" w14:textId="5AD1FB8D" w:rsidR="00F37DA0" w:rsidRDefault="00F37DA0" w:rsidP="00F37DA0">
      <w:pPr>
        <w:jc w:val="both"/>
        <w:rPr>
          <w:rFonts w:ascii="Calibri" w:eastAsia="Times" w:hAnsi="Calibri"/>
          <w:sz w:val="18"/>
          <w:szCs w:val="18"/>
          <w:lang w:eastAsia="x-none"/>
        </w:rPr>
      </w:pPr>
      <w:r w:rsidRPr="00F37DA0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Als mittelständisches inhabergeführtes Unternehmen ist </w:t>
      </w:r>
      <w:r w:rsidR="00E87CCC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der Glasveredler </w:t>
      </w:r>
      <w:r w:rsidRPr="00F37DA0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SAHM mit über 450 Mit</w:t>
      </w:r>
      <w:r w:rsidR="00E87CCC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</w:r>
      <w:r w:rsidRPr="00F37DA0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arbei</w:t>
      </w:r>
      <w:r w:rsidR="00E87CCC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</w:r>
      <w:r w:rsidRPr="00F37DA0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tern in Europa, Asien und Amerika einer der weltweit führenden Anbieter von Gläsern für die Getränkeindustrie. </w:t>
      </w:r>
      <w:r w:rsidR="00E87CCC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Seine Kunden finden sich ebenso unter</w:t>
      </w:r>
      <w:r w:rsidRPr="00F37DA0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 regionalen Getränkehersteller</w:t>
      </w:r>
      <w:r w:rsidR="00E87CCC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n wie</w:t>
      </w:r>
      <w:r w:rsidRPr="00F37DA0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 </w:t>
      </w:r>
      <w:r w:rsidR="00E87CCC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unter </w:t>
      </w:r>
      <w:r w:rsidRPr="00F37DA0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inter</w:t>
      </w:r>
      <w:r w:rsidR="00E87CCC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</w:r>
      <w:r w:rsidRPr="00F37DA0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nationalen Konzern</w:t>
      </w:r>
      <w:r w:rsidR="00E87CCC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en. H</w:t>
      </w:r>
      <w:r w:rsidRPr="00F37DA0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ohe Kompetenz und fundierte Beratung zur Markenpositionierung, mo</w:t>
      </w:r>
      <w:r w:rsidR="00E87CCC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</w:r>
      <w:r w:rsidRPr="00F37DA0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der</w:t>
      </w:r>
      <w:r w:rsidR="00E87CCC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</w:r>
      <w:r w:rsidRPr="00F37DA0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nes und </w:t>
      </w:r>
      <w:r w:rsidRPr="00FA4221">
        <w:rPr>
          <w:rFonts w:ascii="Calibri" w:eastAsia="Times" w:hAnsi="Calibri"/>
          <w:sz w:val="18"/>
          <w:szCs w:val="18"/>
          <w:lang w:eastAsia="x-none"/>
        </w:rPr>
        <w:t>innovatives Glas- und Dekordesign</w:t>
      </w:r>
      <w:r w:rsidR="00E87CCC">
        <w:rPr>
          <w:rFonts w:ascii="Calibri" w:eastAsia="Times" w:hAnsi="Calibri"/>
          <w:sz w:val="18"/>
          <w:szCs w:val="18"/>
          <w:lang w:eastAsia="x-none"/>
        </w:rPr>
        <w:t xml:space="preserve"> verbinden sich bei SAHM mit</w:t>
      </w:r>
      <w:r w:rsidRPr="00FA4221">
        <w:rPr>
          <w:rFonts w:ascii="Calibri" w:eastAsia="Times" w:hAnsi="Calibri"/>
          <w:sz w:val="18"/>
          <w:szCs w:val="18"/>
          <w:lang w:eastAsia="x-none"/>
        </w:rPr>
        <w:t xml:space="preserve"> überzeugenden Servic</w:t>
      </w:r>
      <w:r w:rsidR="00E87CCC">
        <w:rPr>
          <w:rFonts w:ascii="Calibri" w:eastAsia="Times" w:hAnsi="Calibri"/>
          <w:sz w:val="18"/>
          <w:szCs w:val="18"/>
          <w:lang w:eastAsia="x-none"/>
        </w:rPr>
        <w:t>e- und Logistikdienstleistungen. Das Unternehmen</w:t>
      </w:r>
      <w:r w:rsidRPr="00FA4221">
        <w:rPr>
          <w:rFonts w:ascii="Calibri" w:eastAsia="Times" w:hAnsi="Calibri"/>
          <w:sz w:val="18"/>
          <w:szCs w:val="18"/>
          <w:lang w:eastAsia="x-none"/>
        </w:rPr>
        <w:t xml:space="preserve"> lässt sich seine Leistungsfähigkeit regelmäßig von un</w:t>
      </w:r>
      <w:r w:rsidR="00E87CCC">
        <w:rPr>
          <w:rFonts w:ascii="Calibri" w:eastAsia="Times" w:hAnsi="Calibri"/>
          <w:sz w:val="18"/>
          <w:szCs w:val="18"/>
          <w:lang w:eastAsia="x-none"/>
        </w:rPr>
        <w:softHyphen/>
      </w:r>
      <w:r w:rsidRPr="00FA4221">
        <w:rPr>
          <w:rFonts w:ascii="Calibri" w:eastAsia="Times" w:hAnsi="Calibri"/>
          <w:sz w:val="18"/>
          <w:szCs w:val="18"/>
          <w:lang w:eastAsia="x-none"/>
        </w:rPr>
        <w:t>ab</w:t>
      </w:r>
      <w:r w:rsidR="00E87CCC">
        <w:rPr>
          <w:rFonts w:ascii="Calibri" w:eastAsia="Times" w:hAnsi="Calibri"/>
          <w:sz w:val="18"/>
          <w:szCs w:val="18"/>
          <w:lang w:eastAsia="x-none"/>
        </w:rPr>
        <w:softHyphen/>
      </w:r>
      <w:r w:rsidRPr="00FA4221">
        <w:rPr>
          <w:rFonts w:ascii="Calibri" w:eastAsia="Times" w:hAnsi="Calibri"/>
          <w:sz w:val="18"/>
          <w:szCs w:val="18"/>
          <w:lang w:eastAsia="x-none"/>
        </w:rPr>
        <w:t xml:space="preserve">hängigen Stellen bestätigen. So ist </w:t>
      </w:r>
      <w:r w:rsidR="0018463E">
        <w:rPr>
          <w:rFonts w:ascii="Calibri" w:eastAsia="Times" w:hAnsi="Calibri"/>
          <w:sz w:val="18"/>
          <w:szCs w:val="18"/>
          <w:lang w:eastAsia="x-none"/>
        </w:rPr>
        <w:t>SAHM</w:t>
      </w:r>
      <w:r w:rsidRPr="00FA4221">
        <w:rPr>
          <w:rFonts w:ascii="Calibri" w:eastAsia="Times" w:hAnsi="Calibri"/>
          <w:sz w:val="18"/>
          <w:szCs w:val="18"/>
          <w:lang w:eastAsia="x-none"/>
        </w:rPr>
        <w:t xml:space="preserve"> nach dem Qualitätsmanagementsystem DIN ISO 9001:2008 zer</w:t>
      </w:r>
      <w:r w:rsidR="00E87CCC">
        <w:rPr>
          <w:rFonts w:ascii="Calibri" w:eastAsia="Times" w:hAnsi="Calibri"/>
          <w:sz w:val="18"/>
          <w:szCs w:val="18"/>
          <w:lang w:eastAsia="x-none"/>
        </w:rPr>
        <w:softHyphen/>
      </w:r>
      <w:r w:rsidRPr="00FA4221">
        <w:rPr>
          <w:rFonts w:ascii="Calibri" w:eastAsia="Times" w:hAnsi="Calibri"/>
          <w:sz w:val="18"/>
          <w:szCs w:val="18"/>
          <w:lang w:eastAsia="x-none"/>
        </w:rPr>
        <w:t>tifiziert. Auch in Sachen Umweltschutz erfüllt das Unternehmen hohe Standards, die offiziell überprüft und bestätigt sind. Im Juli 2009 hat Sahm sein Qualitätsmanagement um die Anforderungen des Um</w:t>
      </w:r>
      <w:r w:rsidR="00E87CCC">
        <w:rPr>
          <w:rFonts w:ascii="Calibri" w:eastAsia="Times" w:hAnsi="Calibri"/>
          <w:sz w:val="18"/>
          <w:szCs w:val="18"/>
          <w:lang w:eastAsia="x-none"/>
        </w:rPr>
        <w:softHyphen/>
      </w:r>
      <w:r w:rsidRPr="00FA4221">
        <w:rPr>
          <w:rFonts w:ascii="Calibri" w:eastAsia="Times" w:hAnsi="Calibri"/>
          <w:sz w:val="18"/>
          <w:szCs w:val="18"/>
          <w:lang w:eastAsia="x-none"/>
        </w:rPr>
        <w:t>welt</w:t>
      </w:r>
      <w:r w:rsidR="00E87CCC">
        <w:rPr>
          <w:rFonts w:ascii="Calibri" w:eastAsia="Times" w:hAnsi="Calibri"/>
          <w:sz w:val="18"/>
          <w:szCs w:val="18"/>
          <w:lang w:eastAsia="x-none"/>
        </w:rPr>
        <w:softHyphen/>
      </w:r>
      <w:r w:rsidRPr="00FA4221">
        <w:rPr>
          <w:rFonts w:ascii="Calibri" w:eastAsia="Times" w:hAnsi="Calibri"/>
          <w:sz w:val="18"/>
          <w:szCs w:val="18"/>
          <w:lang w:eastAsia="x-none"/>
        </w:rPr>
        <w:t>ma</w:t>
      </w:r>
      <w:r w:rsidR="00E87CCC">
        <w:rPr>
          <w:rFonts w:ascii="Calibri" w:eastAsia="Times" w:hAnsi="Calibri"/>
          <w:sz w:val="18"/>
          <w:szCs w:val="18"/>
          <w:lang w:eastAsia="x-none"/>
        </w:rPr>
        <w:softHyphen/>
      </w:r>
      <w:r w:rsidRPr="00FA4221">
        <w:rPr>
          <w:rFonts w:ascii="Calibri" w:eastAsia="Times" w:hAnsi="Calibri"/>
          <w:sz w:val="18"/>
          <w:szCs w:val="18"/>
          <w:lang w:eastAsia="x-none"/>
        </w:rPr>
        <w:t>nage</w:t>
      </w:r>
      <w:r w:rsidR="00E87CCC">
        <w:rPr>
          <w:rFonts w:ascii="Calibri" w:eastAsia="Times" w:hAnsi="Calibri"/>
          <w:sz w:val="18"/>
          <w:szCs w:val="18"/>
          <w:lang w:eastAsia="x-none"/>
        </w:rPr>
        <w:softHyphen/>
      </w:r>
      <w:r w:rsidRPr="00FA4221">
        <w:rPr>
          <w:rFonts w:ascii="Calibri" w:eastAsia="Times" w:hAnsi="Calibri"/>
          <w:sz w:val="18"/>
          <w:szCs w:val="18"/>
          <w:lang w:eastAsia="x-none"/>
        </w:rPr>
        <w:t xml:space="preserve">mentsystems DIN EN ISO 14001:2004 erweitert. </w:t>
      </w:r>
      <w:r w:rsidR="0018463E">
        <w:rPr>
          <w:rFonts w:ascii="Calibri" w:eastAsia="Times" w:hAnsi="Calibri"/>
          <w:sz w:val="18"/>
          <w:szCs w:val="18"/>
          <w:lang w:eastAsia="x-none"/>
        </w:rPr>
        <w:t xml:space="preserve">Weitere Informationen unter </w:t>
      </w:r>
      <w:hyperlink r:id="rId9" w:history="1">
        <w:r w:rsidR="00E87CCC" w:rsidRPr="005D45EA">
          <w:rPr>
            <w:rStyle w:val="Link"/>
            <w:rFonts w:ascii="Calibri" w:eastAsia="Times" w:hAnsi="Calibri"/>
            <w:sz w:val="18"/>
            <w:szCs w:val="18"/>
            <w:lang w:eastAsia="x-none"/>
          </w:rPr>
          <w:t>www.sahm.de</w:t>
        </w:r>
      </w:hyperlink>
      <w:r w:rsidR="00E87CCC">
        <w:rPr>
          <w:rFonts w:ascii="Calibri" w:eastAsia="Times" w:hAnsi="Calibri"/>
          <w:sz w:val="18"/>
          <w:szCs w:val="18"/>
          <w:lang w:eastAsia="x-none"/>
        </w:rPr>
        <w:t>.</w:t>
      </w:r>
    </w:p>
    <w:p w14:paraId="43EA67D1" w14:textId="77777777" w:rsidR="00FA4221" w:rsidRDefault="00FA4221" w:rsidP="00965C3B">
      <w:pPr>
        <w:rPr>
          <w:rFonts w:ascii="Calibri" w:hAnsi="Calibri"/>
          <w:sz w:val="18"/>
          <w:szCs w:val="18"/>
        </w:rPr>
      </w:pPr>
    </w:p>
    <w:p w14:paraId="719105CA" w14:textId="21E9E48E" w:rsidR="00965C3B" w:rsidRPr="000677E7" w:rsidRDefault="00C111B8" w:rsidP="00965C3B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2.8</w:t>
      </w:r>
      <w:r w:rsidR="00D63DD0">
        <w:rPr>
          <w:rFonts w:ascii="Calibri" w:hAnsi="Calibri"/>
          <w:sz w:val="18"/>
          <w:szCs w:val="18"/>
        </w:rPr>
        <w:t>94</w:t>
      </w:r>
      <w:r>
        <w:rPr>
          <w:rFonts w:ascii="Calibri" w:hAnsi="Calibri"/>
          <w:sz w:val="18"/>
          <w:szCs w:val="18"/>
        </w:rPr>
        <w:t xml:space="preserve"> </w:t>
      </w:r>
      <w:r w:rsidR="00965C3B" w:rsidRPr="000677E7">
        <w:rPr>
          <w:rFonts w:ascii="Calibri" w:hAnsi="Calibri"/>
          <w:sz w:val="18"/>
          <w:szCs w:val="18"/>
        </w:rPr>
        <w:t>Zeichen. Abdruck honorarfrei. Beleg erbeten.</w:t>
      </w:r>
    </w:p>
    <w:p w14:paraId="6397FAA3" w14:textId="77777777" w:rsidR="00965C3B" w:rsidRPr="000677E7" w:rsidRDefault="00965C3B" w:rsidP="00965C3B">
      <w:pPr>
        <w:rPr>
          <w:rFonts w:ascii="Calibri" w:hAnsi="Calibri"/>
          <w:sz w:val="18"/>
          <w:szCs w:val="18"/>
        </w:rPr>
      </w:pPr>
    </w:p>
    <w:p w14:paraId="58771A8D" w14:textId="77777777" w:rsidR="00965C3B" w:rsidRPr="000677E7" w:rsidRDefault="00965C3B" w:rsidP="00965C3B">
      <w:pPr>
        <w:rPr>
          <w:rFonts w:ascii="Calibri" w:hAnsi="Calibri"/>
          <w:sz w:val="18"/>
          <w:szCs w:val="18"/>
        </w:rPr>
      </w:pPr>
      <w:r w:rsidRPr="000677E7">
        <w:rPr>
          <w:rFonts w:ascii="Calibri" w:hAnsi="Calibri"/>
          <w:sz w:val="18"/>
          <w:szCs w:val="18"/>
        </w:rPr>
        <w:t>Weitere Informationen für die Presse bei:</w:t>
      </w:r>
    </w:p>
    <w:p w14:paraId="6C427D2B" w14:textId="77777777" w:rsidR="00965C3B" w:rsidRPr="000677E7" w:rsidRDefault="00965C3B" w:rsidP="00965C3B">
      <w:pPr>
        <w:rPr>
          <w:rFonts w:ascii="Calibri" w:hAnsi="Calibri"/>
          <w:sz w:val="18"/>
          <w:szCs w:val="18"/>
        </w:rPr>
      </w:pPr>
    </w:p>
    <w:p w14:paraId="4DC8D4AE" w14:textId="77777777" w:rsidR="00965C3B" w:rsidRPr="000677E7" w:rsidRDefault="00735135" w:rsidP="00965C3B">
      <w:pPr>
        <w:pStyle w:val="Textkrper3"/>
        <w:spacing w:after="0"/>
        <w:rPr>
          <w:rFonts w:ascii="Calibri" w:hAnsi="Calibri"/>
          <w:sz w:val="18"/>
          <w:szCs w:val="18"/>
          <w:lang w:val="de-DE"/>
        </w:rPr>
      </w:pPr>
      <w:r>
        <w:rPr>
          <w:rFonts w:ascii="Calibri" w:hAnsi="Calibri"/>
          <w:sz w:val="18"/>
          <w:szCs w:val="18"/>
          <w:lang w:val="de-DE"/>
        </w:rPr>
        <w:t xml:space="preserve">uschi vogg_PR e.K. </w:t>
      </w:r>
    </w:p>
    <w:p w14:paraId="2C93ED01" w14:textId="0D84F1C2" w:rsidR="00965C3B" w:rsidRPr="000677E7" w:rsidRDefault="00E9587B" w:rsidP="00965C3B">
      <w:pPr>
        <w:pStyle w:val="Textkrper3"/>
        <w:spacing w:after="0"/>
        <w:rPr>
          <w:rFonts w:ascii="Calibri" w:hAnsi="Calibri"/>
          <w:sz w:val="18"/>
          <w:szCs w:val="18"/>
          <w:lang w:val="de-DE"/>
        </w:rPr>
      </w:pPr>
      <w:r>
        <w:rPr>
          <w:rFonts w:ascii="Calibri" w:hAnsi="Calibri"/>
          <w:sz w:val="18"/>
          <w:szCs w:val="18"/>
          <w:lang w:val="de-DE"/>
        </w:rPr>
        <w:t>Anne Meimeth</w:t>
      </w:r>
    </w:p>
    <w:p w14:paraId="41F81861" w14:textId="77777777" w:rsidR="00965C3B" w:rsidRPr="000677E7" w:rsidRDefault="00965C3B" w:rsidP="00965C3B">
      <w:pPr>
        <w:pStyle w:val="Textkrper3"/>
        <w:spacing w:after="0"/>
        <w:rPr>
          <w:rFonts w:ascii="Calibri" w:hAnsi="Calibri"/>
          <w:sz w:val="18"/>
          <w:szCs w:val="18"/>
          <w:lang w:val="de-DE"/>
        </w:rPr>
      </w:pPr>
      <w:r w:rsidRPr="000677E7">
        <w:rPr>
          <w:rFonts w:ascii="Calibri" w:hAnsi="Calibri"/>
          <w:sz w:val="18"/>
          <w:szCs w:val="18"/>
          <w:lang w:val="de-DE"/>
        </w:rPr>
        <w:t>Klenzestraße 85, D-80469 München</w:t>
      </w:r>
    </w:p>
    <w:p w14:paraId="65CC12FC" w14:textId="3FE16131" w:rsidR="00965C3B" w:rsidRPr="000677E7" w:rsidRDefault="00E9587B" w:rsidP="00965C3B">
      <w:pPr>
        <w:pStyle w:val="Textkrper3"/>
        <w:tabs>
          <w:tab w:val="left" w:pos="709"/>
        </w:tabs>
        <w:spacing w:after="0"/>
        <w:rPr>
          <w:rFonts w:ascii="Calibri" w:hAnsi="Calibri"/>
          <w:sz w:val="18"/>
          <w:szCs w:val="18"/>
          <w:lang w:val="de-DE"/>
        </w:rPr>
      </w:pPr>
      <w:r>
        <w:rPr>
          <w:rFonts w:ascii="Calibri" w:hAnsi="Calibri"/>
          <w:sz w:val="18"/>
          <w:szCs w:val="18"/>
          <w:lang w:val="de-DE"/>
        </w:rPr>
        <w:t>fon: +49 89 20 20 86 97-2</w:t>
      </w:r>
      <w:r w:rsidR="00965C3B" w:rsidRPr="000677E7">
        <w:rPr>
          <w:rFonts w:ascii="Calibri" w:hAnsi="Calibri"/>
          <w:sz w:val="18"/>
          <w:szCs w:val="18"/>
          <w:lang w:val="de-DE"/>
        </w:rPr>
        <w:t xml:space="preserve"> </w:t>
      </w:r>
    </w:p>
    <w:p w14:paraId="61012DE7" w14:textId="77777777" w:rsidR="00965C3B" w:rsidRPr="000677E7" w:rsidRDefault="00965C3B" w:rsidP="00965C3B">
      <w:pPr>
        <w:pStyle w:val="Textkrper3"/>
        <w:tabs>
          <w:tab w:val="left" w:pos="709"/>
        </w:tabs>
        <w:spacing w:after="0"/>
        <w:rPr>
          <w:rFonts w:ascii="Calibri" w:hAnsi="Calibri"/>
          <w:sz w:val="18"/>
          <w:szCs w:val="18"/>
          <w:lang w:val="de-DE"/>
        </w:rPr>
      </w:pPr>
      <w:r w:rsidRPr="000677E7">
        <w:rPr>
          <w:rFonts w:ascii="Calibri" w:hAnsi="Calibri"/>
          <w:sz w:val="18"/>
          <w:szCs w:val="18"/>
          <w:lang w:val="de-DE"/>
        </w:rPr>
        <w:t>fax: +49 89 20 20 86 97-7</w:t>
      </w:r>
    </w:p>
    <w:p w14:paraId="66F651C7" w14:textId="16DB490B" w:rsidR="002A18FF" w:rsidRPr="00AF1790" w:rsidRDefault="00965C3B" w:rsidP="003207A6">
      <w:pPr>
        <w:pStyle w:val="Textkrper3"/>
        <w:tabs>
          <w:tab w:val="left" w:pos="709"/>
        </w:tabs>
        <w:spacing w:after="0"/>
        <w:rPr>
          <w:rFonts w:ascii="Calibri" w:hAnsi="Calibri"/>
          <w:color w:val="0563C1" w:themeColor="hyperlink"/>
          <w:sz w:val="18"/>
          <w:szCs w:val="18"/>
          <w:u w:val="single"/>
          <w:lang w:val="de-DE"/>
        </w:rPr>
      </w:pPr>
      <w:r w:rsidRPr="000677E7">
        <w:rPr>
          <w:rFonts w:ascii="Calibri" w:hAnsi="Calibri"/>
          <w:sz w:val="18"/>
          <w:szCs w:val="18"/>
          <w:lang w:val="de-DE"/>
        </w:rPr>
        <w:t xml:space="preserve">mail: </w:t>
      </w:r>
      <w:hyperlink r:id="rId10" w:history="1">
        <w:r w:rsidR="00E9587B" w:rsidRPr="004759DB">
          <w:rPr>
            <w:rStyle w:val="Link"/>
            <w:rFonts w:ascii="Calibri" w:hAnsi="Calibri"/>
            <w:sz w:val="18"/>
            <w:szCs w:val="18"/>
            <w:lang w:val="de-DE"/>
          </w:rPr>
          <w:t>ameimeth@uvpr.de</w:t>
        </w:r>
      </w:hyperlink>
    </w:p>
    <w:sectPr w:rsidR="002A18FF" w:rsidRPr="00AF1790" w:rsidSect="00137212">
      <w:headerReference w:type="default" r:id="rId11"/>
      <w:footerReference w:type="even" r:id="rId12"/>
      <w:footerReference w:type="default" r:id="rId13"/>
      <w:pgSz w:w="11900" w:h="16840"/>
      <w:pgMar w:top="4151" w:right="2665" w:bottom="1285" w:left="1531" w:header="720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EC842" w14:textId="77777777" w:rsidR="00B253E1" w:rsidRDefault="00B253E1" w:rsidP="00ED727C">
      <w:r>
        <w:separator/>
      </w:r>
    </w:p>
  </w:endnote>
  <w:endnote w:type="continuationSeparator" w:id="0">
    <w:p w14:paraId="74727426" w14:textId="77777777" w:rsidR="00B253E1" w:rsidRDefault="00B253E1" w:rsidP="00ED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Syntax">
    <w:altName w:val="Times New Roman"/>
    <w:charset w:val="00"/>
    <w:family w:val="roman"/>
    <w:pitch w:val="variable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46A56" w14:textId="77777777" w:rsidR="008117AE" w:rsidRDefault="008117AE" w:rsidP="00C2219B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AD05376" w14:textId="77777777" w:rsidR="008117AE" w:rsidRDefault="008117AE" w:rsidP="008117AE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80D1F" w14:textId="75AF6FEA" w:rsidR="00635B3B" w:rsidRPr="00635B3B" w:rsidRDefault="00635B3B" w:rsidP="00635B3B">
    <w:pPr>
      <w:pStyle w:val="Fuzeile"/>
      <w:jc w:val="right"/>
      <w:rPr>
        <w:rFonts w:ascii="Calibri" w:hAnsi="Calibri" w:cs="Arial"/>
      </w:rPr>
    </w:pPr>
    <w:r w:rsidRPr="00635B3B">
      <w:rPr>
        <w:rFonts w:ascii="Calibri" w:hAnsi="Calibri" w:cs="Arial"/>
      </w:rPr>
      <w:t xml:space="preserve">Seite </w:t>
    </w:r>
    <w:r w:rsidRPr="00635B3B">
      <w:rPr>
        <w:rFonts w:ascii="Calibri" w:hAnsi="Calibri" w:cs="Arial"/>
      </w:rPr>
      <w:fldChar w:fldCharType="begin"/>
    </w:r>
    <w:r w:rsidRPr="00635B3B">
      <w:rPr>
        <w:rFonts w:ascii="Calibri" w:hAnsi="Calibri" w:cs="Arial"/>
      </w:rPr>
      <w:instrText xml:space="preserve"> PAGE </w:instrText>
    </w:r>
    <w:r w:rsidRPr="00635B3B">
      <w:rPr>
        <w:rFonts w:ascii="Calibri" w:hAnsi="Calibri" w:cs="Arial"/>
      </w:rPr>
      <w:fldChar w:fldCharType="separate"/>
    </w:r>
    <w:r w:rsidR="00080455">
      <w:rPr>
        <w:rFonts w:ascii="Calibri" w:hAnsi="Calibri" w:cs="Arial"/>
        <w:noProof/>
      </w:rPr>
      <w:t>1</w:t>
    </w:r>
    <w:r w:rsidRPr="00635B3B">
      <w:rPr>
        <w:rFonts w:ascii="Calibri" w:hAnsi="Calibri" w:cs="Arial"/>
      </w:rPr>
      <w:fldChar w:fldCharType="end"/>
    </w:r>
    <w:r w:rsidRPr="00635B3B">
      <w:rPr>
        <w:rFonts w:ascii="Calibri" w:hAnsi="Calibri" w:cs="Arial"/>
      </w:rPr>
      <w:t xml:space="preserve"> von </w:t>
    </w:r>
    <w:r w:rsidRPr="00635B3B">
      <w:rPr>
        <w:rFonts w:ascii="Calibri" w:hAnsi="Calibri" w:cs="Arial"/>
      </w:rPr>
      <w:fldChar w:fldCharType="begin"/>
    </w:r>
    <w:r w:rsidRPr="00635B3B">
      <w:rPr>
        <w:rFonts w:ascii="Calibri" w:hAnsi="Calibri" w:cs="Arial"/>
      </w:rPr>
      <w:instrText xml:space="preserve"> NUMPAGES </w:instrText>
    </w:r>
    <w:r w:rsidRPr="00635B3B">
      <w:rPr>
        <w:rFonts w:ascii="Calibri" w:hAnsi="Calibri" w:cs="Arial"/>
      </w:rPr>
      <w:fldChar w:fldCharType="separate"/>
    </w:r>
    <w:r w:rsidR="00080455">
      <w:rPr>
        <w:rFonts w:ascii="Calibri" w:hAnsi="Calibri" w:cs="Arial"/>
        <w:noProof/>
      </w:rPr>
      <w:t>3</w:t>
    </w:r>
    <w:r w:rsidRPr="00635B3B">
      <w:rPr>
        <w:rFonts w:ascii="Calibri" w:hAnsi="Calibri" w:cs="Aria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3140E" w14:textId="77777777" w:rsidR="00B253E1" w:rsidRDefault="00B253E1" w:rsidP="00ED727C">
      <w:r>
        <w:separator/>
      </w:r>
    </w:p>
  </w:footnote>
  <w:footnote w:type="continuationSeparator" w:id="0">
    <w:p w14:paraId="2C0C3B37" w14:textId="77777777" w:rsidR="00B253E1" w:rsidRDefault="00B253E1" w:rsidP="00ED72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64AF1" w14:textId="6DD36F6E" w:rsidR="000B7B73" w:rsidRDefault="000B7B73" w:rsidP="00425364">
    <w:pPr>
      <w:pStyle w:val="Kopfzeile"/>
      <w:jc w:val="center"/>
      <w:rPr>
        <w:sz w:val="20"/>
        <w:szCs w:val="20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D102BCB" wp14:editId="575B3657">
          <wp:simplePos x="0" y="0"/>
          <wp:positionH relativeFrom="column">
            <wp:posOffset>233232</wp:posOffset>
          </wp:positionH>
          <wp:positionV relativeFrom="paragraph">
            <wp:posOffset>116840</wp:posOffset>
          </wp:positionV>
          <wp:extent cx="1548000" cy="1144800"/>
          <wp:effectExtent l="0" t="0" r="1905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ndrauer Logo P280 GenussMineralWasser 16092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85D665" w14:textId="0E59E63B" w:rsidR="000B7B73" w:rsidRDefault="000B7B73" w:rsidP="00425364">
    <w:pPr>
      <w:pStyle w:val="Kopfzeile"/>
      <w:jc w:val="center"/>
      <w:rPr>
        <w:sz w:val="20"/>
        <w:szCs w:val="20"/>
      </w:rPr>
    </w:pPr>
  </w:p>
  <w:p w14:paraId="25AD2FA6" w14:textId="3EEF765C" w:rsidR="000B7B73" w:rsidRDefault="000B7B73" w:rsidP="00425364">
    <w:pPr>
      <w:pStyle w:val="Kopfzeile"/>
      <w:jc w:val="center"/>
      <w:rPr>
        <w:sz w:val="20"/>
        <w:szCs w:val="20"/>
      </w:rPr>
    </w:pPr>
  </w:p>
  <w:p w14:paraId="0009BBB1" w14:textId="1038DBB9" w:rsidR="000B7B73" w:rsidRDefault="000B7B73" w:rsidP="00425364">
    <w:pPr>
      <w:pStyle w:val="Kopfzeile"/>
      <w:jc w:val="center"/>
      <w:rPr>
        <w:sz w:val="20"/>
        <w:szCs w:val="20"/>
      </w:rPr>
    </w:pPr>
    <w:r>
      <w:rPr>
        <w:noProof/>
        <w:sz w:val="20"/>
        <w:szCs w:val="20"/>
        <w:lang w:eastAsia="de-DE"/>
      </w:rPr>
      <w:drawing>
        <wp:anchor distT="0" distB="0" distL="114300" distR="114300" simplePos="0" relativeHeight="251659264" behindDoc="1" locked="0" layoutInCell="1" allowOverlap="1" wp14:anchorId="08A87B0C" wp14:editId="66D14610">
          <wp:simplePos x="0" y="0"/>
          <wp:positionH relativeFrom="column">
            <wp:posOffset>2934695</wp:posOffset>
          </wp:positionH>
          <wp:positionV relativeFrom="paragraph">
            <wp:posOffset>111125</wp:posOffset>
          </wp:positionV>
          <wp:extent cx="1858565" cy="704527"/>
          <wp:effectExtent l="0" t="0" r="0" b="6985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hm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859" cy="705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721440" w14:textId="3BD908F1" w:rsidR="000B7B73" w:rsidRDefault="000B7B73" w:rsidP="00425364">
    <w:pPr>
      <w:pStyle w:val="Kopfzeile"/>
      <w:jc w:val="center"/>
      <w:rPr>
        <w:sz w:val="20"/>
        <w:szCs w:val="20"/>
      </w:rPr>
    </w:pPr>
  </w:p>
  <w:p w14:paraId="037F8F68" w14:textId="1CE245B8" w:rsidR="000B7B73" w:rsidRDefault="000B7B73" w:rsidP="00425364">
    <w:pPr>
      <w:pStyle w:val="Kopfzeile"/>
      <w:jc w:val="center"/>
      <w:rPr>
        <w:sz w:val="20"/>
        <w:szCs w:val="20"/>
      </w:rPr>
    </w:pPr>
  </w:p>
  <w:p w14:paraId="3E7EA82C" w14:textId="6EF783B5" w:rsidR="000B7B73" w:rsidRDefault="000B7B73" w:rsidP="00425364">
    <w:pPr>
      <w:pStyle w:val="Kopfzeile"/>
      <w:jc w:val="center"/>
      <w:rPr>
        <w:sz w:val="20"/>
        <w:szCs w:val="20"/>
      </w:rPr>
    </w:pPr>
  </w:p>
  <w:p w14:paraId="3F5B8258" w14:textId="513D789B" w:rsidR="00434687" w:rsidRPr="00425364" w:rsidRDefault="00434687" w:rsidP="00425364">
    <w:pPr>
      <w:pStyle w:val="Kopfzeile"/>
      <w:jc w:val="center"/>
      <w:rPr>
        <w:sz w:val="20"/>
        <w:szCs w:val="20"/>
      </w:rPr>
    </w:pPr>
  </w:p>
  <w:p w14:paraId="34A4532B" w14:textId="77777777" w:rsidR="00434687" w:rsidRDefault="00434687" w:rsidP="00420E5E">
    <w:pPr>
      <w:pStyle w:val="Kopfzeile"/>
      <w:jc w:val="center"/>
      <w:rPr>
        <w:spacing w:val="300"/>
      </w:rPr>
    </w:pPr>
  </w:p>
  <w:p w14:paraId="1F17735D" w14:textId="77777777" w:rsidR="00434687" w:rsidRDefault="00434687" w:rsidP="00420E5E">
    <w:pPr>
      <w:pStyle w:val="Kopfzeile"/>
      <w:jc w:val="center"/>
      <w:rPr>
        <w:spacing w:val="300"/>
      </w:rPr>
    </w:pPr>
  </w:p>
  <w:p w14:paraId="61B168FC" w14:textId="77777777" w:rsidR="00214230" w:rsidRPr="00420E5E" w:rsidRDefault="005B78BE" w:rsidP="00420E5E">
    <w:pPr>
      <w:pStyle w:val="Kopfzeile"/>
      <w:jc w:val="center"/>
      <w:rPr>
        <w:spacing w:val="300"/>
      </w:rPr>
    </w:pPr>
    <w:r>
      <w:rPr>
        <w:spacing w:val="300"/>
      </w:rPr>
      <w:t>PRESSEMITTEILUNG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F6E71"/>
    <w:multiLevelType w:val="hybridMultilevel"/>
    <w:tmpl w:val="898667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AE3E48"/>
    <w:multiLevelType w:val="hybridMultilevel"/>
    <w:tmpl w:val="DCD44E78"/>
    <w:lvl w:ilvl="0" w:tplc="52EA3CC6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A3D17"/>
    <w:multiLevelType w:val="hybridMultilevel"/>
    <w:tmpl w:val="6002CC40"/>
    <w:lvl w:ilvl="0" w:tplc="7612FF5E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94C9F"/>
    <w:multiLevelType w:val="hybridMultilevel"/>
    <w:tmpl w:val="44F25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B066FF"/>
    <w:multiLevelType w:val="hybridMultilevel"/>
    <w:tmpl w:val="1D9AFB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D8025C"/>
    <w:multiLevelType w:val="hybridMultilevel"/>
    <w:tmpl w:val="760AFB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A6340F"/>
    <w:multiLevelType w:val="hybridMultilevel"/>
    <w:tmpl w:val="DA3E3AA4"/>
    <w:lvl w:ilvl="0" w:tplc="D234AB44">
      <w:start w:val="2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E1F68"/>
    <w:multiLevelType w:val="hybridMultilevel"/>
    <w:tmpl w:val="9F447244"/>
    <w:lvl w:ilvl="0" w:tplc="C554ADA2">
      <w:start w:val="6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6125D"/>
    <w:multiLevelType w:val="hybridMultilevel"/>
    <w:tmpl w:val="7234D2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5E"/>
    <w:rsid w:val="00000C93"/>
    <w:rsid w:val="00001D70"/>
    <w:rsid w:val="00011445"/>
    <w:rsid w:val="0002299A"/>
    <w:rsid w:val="00034BC6"/>
    <w:rsid w:val="00040A12"/>
    <w:rsid w:val="000428B1"/>
    <w:rsid w:val="00043A36"/>
    <w:rsid w:val="000508F9"/>
    <w:rsid w:val="0005312E"/>
    <w:rsid w:val="00054300"/>
    <w:rsid w:val="0005729F"/>
    <w:rsid w:val="00061289"/>
    <w:rsid w:val="00061309"/>
    <w:rsid w:val="00070C77"/>
    <w:rsid w:val="0007298D"/>
    <w:rsid w:val="00075AAC"/>
    <w:rsid w:val="00080455"/>
    <w:rsid w:val="00087BEE"/>
    <w:rsid w:val="0009106E"/>
    <w:rsid w:val="00093503"/>
    <w:rsid w:val="0009480A"/>
    <w:rsid w:val="00094F61"/>
    <w:rsid w:val="000953AB"/>
    <w:rsid w:val="0009767F"/>
    <w:rsid w:val="000A2C3E"/>
    <w:rsid w:val="000A5896"/>
    <w:rsid w:val="000B03A3"/>
    <w:rsid w:val="000B3402"/>
    <w:rsid w:val="000B465F"/>
    <w:rsid w:val="000B7B73"/>
    <w:rsid w:val="000C013C"/>
    <w:rsid w:val="000C3A28"/>
    <w:rsid w:val="000D2B96"/>
    <w:rsid w:val="000D3F3A"/>
    <w:rsid w:val="000D6911"/>
    <w:rsid w:val="000D7CE4"/>
    <w:rsid w:val="000E486B"/>
    <w:rsid w:val="000F0CCF"/>
    <w:rsid w:val="000F239F"/>
    <w:rsid w:val="00103B01"/>
    <w:rsid w:val="001067A6"/>
    <w:rsid w:val="00111D60"/>
    <w:rsid w:val="00112A00"/>
    <w:rsid w:val="00113473"/>
    <w:rsid w:val="001225D6"/>
    <w:rsid w:val="00122B59"/>
    <w:rsid w:val="00126803"/>
    <w:rsid w:val="00127885"/>
    <w:rsid w:val="00127B4D"/>
    <w:rsid w:val="00127D1A"/>
    <w:rsid w:val="00133A18"/>
    <w:rsid w:val="00137212"/>
    <w:rsid w:val="001374C5"/>
    <w:rsid w:val="001377E5"/>
    <w:rsid w:val="00146F75"/>
    <w:rsid w:val="00152582"/>
    <w:rsid w:val="001541FC"/>
    <w:rsid w:val="00163FEC"/>
    <w:rsid w:val="00165EDB"/>
    <w:rsid w:val="00167FF7"/>
    <w:rsid w:val="00170EC2"/>
    <w:rsid w:val="001714BE"/>
    <w:rsid w:val="00175E5E"/>
    <w:rsid w:val="0018463E"/>
    <w:rsid w:val="00185C86"/>
    <w:rsid w:val="00190962"/>
    <w:rsid w:val="00192E11"/>
    <w:rsid w:val="00197349"/>
    <w:rsid w:val="001A155F"/>
    <w:rsid w:val="001A3ACF"/>
    <w:rsid w:val="001D0E79"/>
    <w:rsid w:val="001E2FD2"/>
    <w:rsid w:val="001E6EBE"/>
    <w:rsid w:val="001F0EE9"/>
    <w:rsid w:val="001F7193"/>
    <w:rsid w:val="00201027"/>
    <w:rsid w:val="00211F98"/>
    <w:rsid w:val="00213872"/>
    <w:rsid w:val="00214230"/>
    <w:rsid w:val="0021655B"/>
    <w:rsid w:val="00217E32"/>
    <w:rsid w:val="002265E5"/>
    <w:rsid w:val="0023046E"/>
    <w:rsid w:val="00236235"/>
    <w:rsid w:val="00241A5A"/>
    <w:rsid w:val="00246D64"/>
    <w:rsid w:val="00250DE1"/>
    <w:rsid w:val="00253A7C"/>
    <w:rsid w:val="00262D5E"/>
    <w:rsid w:val="00265B42"/>
    <w:rsid w:val="0026731F"/>
    <w:rsid w:val="002741AE"/>
    <w:rsid w:val="002777C2"/>
    <w:rsid w:val="002916CC"/>
    <w:rsid w:val="002965C3"/>
    <w:rsid w:val="002A18FF"/>
    <w:rsid w:val="002A3E68"/>
    <w:rsid w:val="002B18C8"/>
    <w:rsid w:val="002B544D"/>
    <w:rsid w:val="002B6130"/>
    <w:rsid w:val="002B684A"/>
    <w:rsid w:val="002C569D"/>
    <w:rsid w:val="002D127B"/>
    <w:rsid w:val="002D4984"/>
    <w:rsid w:val="002D6EAB"/>
    <w:rsid w:val="002E61B0"/>
    <w:rsid w:val="002F20A4"/>
    <w:rsid w:val="00300F38"/>
    <w:rsid w:val="0030240F"/>
    <w:rsid w:val="00310CCC"/>
    <w:rsid w:val="00315A2B"/>
    <w:rsid w:val="00316192"/>
    <w:rsid w:val="003207A6"/>
    <w:rsid w:val="00330995"/>
    <w:rsid w:val="00346080"/>
    <w:rsid w:val="003513DE"/>
    <w:rsid w:val="00353B2F"/>
    <w:rsid w:val="00354EBA"/>
    <w:rsid w:val="003810FB"/>
    <w:rsid w:val="00381FCB"/>
    <w:rsid w:val="00382DDD"/>
    <w:rsid w:val="00382EE3"/>
    <w:rsid w:val="00386F60"/>
    <w:rsid w:val="00390BD8"/>
    <w:rsid w:val="00395278"/>
    <w:rsid w:val="003A2845"/>
    <w:rsid w:val="003A5382"/>
    <w:rsid w:val="003A6EDD"/>
    <w:rsid w:val="003B6616"/>
    <w:rsid w:val="003C4261"/>
    <w:rsid w:val="003D3CE9"/>
    <w:rsid w:val="003D7392"/>
    <w:rsid w:val="003E1658"/>
    <w:rsid w:val="003E1C53"/>
    <w:rsid w:val="003E2F59"/>
    <w:rsid w:val="003E4B00"/>
    <w:rsid w:val="003F023C"/>
    <w:rsid w:val="003F1D65"/>
    <w:rsid w:val="003F4B4A"/>
    <w:rsid w:val="003F62D3"/>
    <w:rsid w:val="004069BC"/>
    <w:rsid w:val="00420E5E"/>
    <w:rsid w:val="0042427A"/>
    <w:rsid w:val="00424EA9"/>
    <w:rsid w:val="00425364"/>
    <w:rsid w:val="00426666"/>
    <w:rsid w:val="00430337"/>
    <w:rsid w:val="00434687"/>
    <w:rsid w:val="00435577"/>
    <w:rsid w:val="00435884"/>
    <w:rsid w:val="00437D8D"/>
    <w:rsid w:val="004434F0"/>
    <w:rsid w:val="00447FE5"/>
    <w:rsid w:val="00454BF5"/>
    <w:rsid w:val="00455B91"/>
    <w:rsid w:val="0048175E"/>
    <w:rsid w:val="00482685"/>
    <w:rsid w:val="00484730"/>
    <w:rsid w:val="004905A9"/>
    <w:rsid w:val="00490A30"/>
    <w:rsid w:val="00492DF5"/>
    <w:rsid w:val="004A021F"/>
    <w:rsid w:val="004A19F5"/>
    <w:rsid w:val="004A358A"/>
    <w:rsid w:val="004A52D0"/>
    <w:rsid w:val="004B1756"/>
    <w:rsid w:val="004B3993"/>
    <w:rsid w:val="004B646F"/>
    <w:rsid w:val="004C5361"/>
    <w:rsid w:val="004D23F1"/>
    <w:rsid w:val="004D799A"/>
    <w:rsid w:val="004E47B4"/>
    <w:rsid w:val="004E5F15"/>
    <w:rsid w:val="004F4192"/>
    <w:rsid w:val="00502DB2"/>
    <w:rsid w:val="00510D43"/>
    <w:rsid w:val="005169DB"/>
    <w:rsid w:val="00520B7C"/>
    <w:rsid w:val="00522AA5"/>
    <w:rsid w:val="00524CC4"/>
    <w:rsid w:val="00525C3A"/>
    <w:rsid w:val="00540BE1"/>
    <w:rsid w:val="00545C96"/>
    <w:rsid w:val="00556F88"/>
    <w:rsid w:val="00561EB5"/>
    <w:rsid w:val="0057305C"/>
    <w:rsid w:val="00575456"/>
    <w:rsid w:val="00575B79"/>
    <w:rsid w:val="00577278"/>
    <w:rsid w:val="00581ACC"/>
    <w:rsid w:val="00582BB2"/>
    <w:rsid w:val="0058396C"/>
    <w:rsid w:val="005847CE"/>
    <w:rsid w:val="005876A4"/>
    <w:rsid w:val="005A4D26"/>
    <w:rsid w:val="005B139E"/>
    <w:rsid w:val="005B17AA"/>
    <w:rsid w:val="005B5112"/>
    <w:rsid w:val="005B78BE"/>
    <w:rsid w:val="005C029D"/>
    <w:rsid w:val="005C37D8"/>
    <w:rsid w:val="005C5409"/>
    <w:rsid w:val="005F12BD"/>
    <w:rsid w:val="005F320D"/>
    <w:rsid w:val="005F637A"/>
    <w:rsid w:val="00605EB6"/>
    <w:rsid w:val="00606D00"/>
    <w:rsid w:val="00611534"/>
    <w:rsid w:val="00611C4F"/>
    <w:rsid w:val="006151D5"/>
    <w:rsid w:val="00635B3B"/>
    <w:rsid w:val="00641635"/>
    <w:rsid w:val="00656A38"/>
    <w:rsid w:val="00663CE2"/>
    <w:rsid w:val="00664E80"/>
    <w:rsid w:val="006737EC"/>
    <w:rsid w:val="006741D4"/>
    <w:rsid w:val="00680A89"/>
    <w:rsid w:val="00682AB3"/>
    <w:rsid w:val="00683E29"/>
    <w:rsid w:val="006844C6"/>
    <w:rsid w:val="00686F01"/>
    <w:rsid w:val="006A0DB3"/>
    <w:rsid w:val="006A55D9"/>
    <w:rsid w:val="006A6796"/>
    <w:rsid w:val="006B1F83"/>
    <w:rsid w:val="006B2C1D"/>
    <w:rsid w:val="006B43BF"/>
    <w:rsid w:val="006D1720"/>
    <w:rsid w:val="006D23A2"/>
    <w:rsid w:val="006E0AD6"/>
    <w:rsid w:val="006E3191"/>
    <w:rsid w:val="006E5AA7"/>
    <w:rsid w:val="006F1598"/>
    <w:rsid w:val="006F346F"/>
    <w:rsid w:val="006F48CC"/>
    <w:rsid w:val="006F588A"/>
    <w:rsid w:val="007003E9"/>
    <w:rsid w:val="00702F78"/>
    <w:rsid w:val="007037B1"/>
    <w:rsid w:val="00704DC5"/>
    <w:rsid w:val="0071095B"/>
    <w:rsid w:val="00711BFE"/>
    <w:rsid w:val="00717087"/>
    <w:rsid w:val="007200F8"/>
    <w:rsid w:val="0072081C"/>
    <w:rsid w:val="00722C3E"/>
    <w:rsid w:val="00723CA8"/>
    <w:rsid w:val="00724091"/>
    <w:rsid w:val="00733026"/>
    <w:rsid w:val="00735135"/>
    <w:rsid w:val="007467C8"/>
    <w:rsid w:val="007523B3"/>
    <w:rsid w:val="007631F0"/>
    <w:rsid w:val="00770F24"/>
    <w:rsid w:val="00775C31"/>
    <w:rsid w:val="0077792B"/>
    <w:rsid w:val="00791017"/>
    <w:rsid w:val="00797E3C"/>
    <w:rsid w:val="007A27B1"/>
    <w:rsid w:val="007A76BD"/>
    <w:rsid w:val="007B1E28"/>
    <w:rsid w:val="007B3F05"/>
    <w:rsid w:val="007C1772"/>
    <w:rsid w:val="007D1C7F"/>
    <w:rsid w:val="007D5C9F"/>
    <w:rsid w:val="007D5F2F"/>
    <w:rsid w:val="007E2528"/>
    <w:rsid w:val="007E69F7"/>
    <w:rsid w:val="007E7492"/>
    <w:rsid w:val="007F08DF"/>
    <w:rsid w:val="007F5A65"/>
    <w:rsid w:val="008047AD"/>
    <w:rsid w:val="00804F5F"/>
    <w:rsid w:val="008117AE"/>
    <w:rsid w:val="0081543F"/>
    <w:rsid w:val="00830BB7"/>
    <w:rsid w:val="00832C7C"/>
    <w:rsid w:val="008415DC"/>
    <w:rsid w:val="00842117"/>
    <w:rsid w:val="00842335"/>
    <w:rsid w:val="0084327C"/>
    <w:rsid w:val="0084519B"/>
    <w:rsid w:val="0085151C"/>
    <w:rsid w:val="00857D65"/>
    <w:rsid w:val="00865E96"/>
    <w:rsid w:val="00865F81"/>
    <w:rsid w:val="008870EC"/>
    <w:rsid w:val="008917D0"/>
    <w:rsid w:val="008B20CF"/>
    <w:rsid w:val="008D2F94"/>
    <w:rsid w:val="008D3A66"/>
    <w:rsid w:val="008D46D3"/>
    <w:rsid w:val="008E02DE"/>
    <w:rsid w:val="008E5C62"/>
    <w:rsid w:val="008F65A0"/>
    <w:rsid w:val="00906E49"/>
    <w:rsid w:val="00910657"/>
    <w:rsid w:val="00912453"/>
    <w:rsid w:val="0091495E"/>
    <w:rsid w:val="00925A32"/>
    <w:rsid w:val="00935A98"/>
    <w:rsid w:val="009368AF"/>
    <w:rsid w:val="0093725F"/>
    <w:rsid w:val="00954E26"/>
    <w:rsid w:val="009562F8"/>
    <w:rsid w:val="00957AD2"/>
    <w:rsid w:val="00965C3B"/>
    <w:rsid w:val="00972453"/>
    <w:rsid w:val="009759B7"/>
    <w:rsid w:val="00977A64"/>
    <w:rsid w:val="00980594"/>
    <w:rsid w:val="0098609D"/>
    <w:rsid w:val="00997F52"/>
    <w:rsid w:val="009A4CF4"/>
    <w:rsid w:val="009A6362"/>
    <w:rsid w:val="009B0F5B"/>
    <w:rsid w:val="009B63CD"/>
    <w:rsid w:val="009B6515"/>
    <w:rsid w:val="009E06DE"/>
    <w:rsid w:val="009E772C"/>
    <w:rsid w:val="009F689F"/>
    <w:rsid w:val="00A04E63"/>
    <w:rsid w:val="00A25A48"/>
    <w:rsid w:val="00A31167"/>
    <w:rsid w:val="00A53556"/>
    <w:rsid w:val="00A554E8"/>
    <w:rsid w:val="00A62770"/>
    <w:rsid w:val="00A75817"/>
    <w:rsid w:val="00A76FC4"/>
    <w:rsid w:val="00A93FD2"/>
    <w:rsid w:val="00AA0CF5"/>
    <w:rsid w:val="00AA5649"/>
    <w:rsid w:val="00AB179F"/>
    <w:rsid w:val="00AB7B12"/>
    <w:rsid w:val="00AC03CF"/>
    <w:rsid w:val="00AC1E16"/>
    <w:rsid w:val="00AC2994"/>
    <w:rsid w:val="00AC7078"/>
    <w:rsid w:val="00AD0DF1"/>
    <w:rsid w:val="00AD1511"/>
    <w:rsid w:val="00AD3EFA"/>
    <w:rsid w:val="00AD7906"/>
    <w:rsid w:val="00AE092D"/>
    <w:rsid w:val="00AE2DF2"/>
    <w:rsid w:val="00AF1790"/>
    <w:rsid w:val="00AF3513"/>
    <w:rsid w:val="00B10396"/>
    <w:rsid w:val="00B1349E"/>
    <w:rsid w:val="00B149BB"/>
    <w:rsid w:val="00B15779"/>
    <w:rsid w:val="00B2032D"/>
    <w:rsid w:val="00B20BEC"/>
    <w:rsid w:val="00B253E1"/>
    <w:rsid w:val="00B40638"/>
    <w:rsid w:val="00B422AC"/>
    <w:rsid w:val="00B464B2"/>
    <w:rsid w:val="00B5067E"/>
    <w:rsid w:val="00B55CA5"/>
    <w:rsid w:val="00B570AC"/>
    <w:rsid w:val="00B63085"/>
    <w:rsid w:val="00B71D45"/>
    <w:rsid w:val="00B75007"/>
    <w:rsid w:val="00B91CFB"/>
    <w:rsid w:val="00B969EA"/>
    <w:rsid w:val="00BA6354"/>
    <w:rsid w:val="00BB2FE6"/>
    <w:rsid w:val="00BB42D8"/>
    <w:rsid w:val="00BB4CB2"/>
    <w:rsid w:val="00BC7334"/>
    <w:rsid w:val="00BD2FD0"/>
    <w:rsid w:val="00BD7C6E"/>
    <w:rsid w:val="00BE1589"/>
    <w:rsid w:val="00BE79F1"/>
    <w:rsid w:val="00C01B0F"/>
    <w:rsid w:val="00C0629C"/>
    <w:rsid w:val="00C111B8"/>
    <w:rsid w:val="00C2219B"/>
    <w:rsid w:val="00C24734"/>
    <w:rsid w:val="00C25D34"/>
    <w:rsid w:val="00C27A20"/>
    <w:rsid w:val="00C31DF3"/>
    <w:rsid w:val="00C32C0F"/>
    <w:rsid w:val="00C42D3C"/>
    <w:rsid w:val="00C53833"/>
    <w:rsid w:val="00C65385"/>
    <w:rsid w:val="00C70899"/>
    <w:rsid w:val="00C70D69"/>
    <w:rsid w:val="00C7137D"/>
    <w:rsid w:val="00C73F63"/>
    <w:rsid w:val="00C82430"/>
    <w:rsid w:val="00C93A22"/>
    <w:rsid w:val="00CA1CE9"/>
    <w:rsid w:val="00CB280D"/>
    <w:rsid w:val="00CB6225"/>
    <w:rsid w:val="00CC0DDE"/>
    <w:rsid w:val="00CD3FEC"/>
    <w:rsid w:val="00CE44E9"/>
    <w:rsid w:val="00D044A3"/>
    <w:rsid w:val="00D1450B"/>
    <w:rsid w:val="00D17DFD"/>
    <w:rsid w:val="00D20484"/>
    <w:rsid w:val="00D254CA"/>
    <w:rsid w:val="00D32E48"/>
    <w:rsid w:val="00D37E9B"/>
    <w:rsid w:val="00D43A2D"/>
    <w:rsid w:val="00D5457A"/>
    <w:rsid w:val="00D60834"/>
    <w:rsid w:val="00D63DD0"/>
    <w:rsid w:val="00D67296"/>
    <w:rsid w:val="00D742E1"/>
    <w:rsid w:val="00D7690A"/>
    <w:rsid w:val="00D76968"/>
    <w:rsid w:val="00D80DFB"/>
    <w:rsid w:val="00DB780A"/>
    <w:rsid w:val="00DB79F9"/>
    <w:rsid w:val="00DE53AE"/>
    <w:rsid w:val="00DE5A98"/>
    <w:rsid w:val="00DF64D8"/>
    <w:rsid w:val="00DF7E26"/>
    <w:rsid w:val="00E10028"/>
    <w:rsid w:val="00E10720"/>
    <w:rsid w:val="00E11512"/>
    <w:rsid w:val="00E31710"/>
    <w:rsid w:val="00E31AAF"/>
    <w:rsid w:val="00E42253"/>
    <w:rsid w:val="00E4523C"/>
    <w:rsid w:val="00E455AB"/>
    <w:rsid w:val="00E5136C"/>
    <w:rsid w:val="00E56C9B"/>
    <w:rsid w:val="00E635A8"/>
    <w:rsid w:val="00E73AB1"/>
    <w:rsid w:val="00E82A80"/>
    <w:rsid w:val="00E86F12"/>
    <w:rsid w:val="00E87CCC"/>
    <w:rsid w:val="00E93EFF"/>
    <w:rsid w:val="00E9587B"/>
    <w:rsid w:val="00EA13CD"/>
    <w:rsid w:val="00EB409F"/>
    <w:rsid w:val="00EB4D8F"/>
    <w:rsid w:val="00EB5700"/>
    <w:rsid w:val="00EC3517"/>
    <w:rsid w:val="00ED0528"/>
    <w:rsid w:val="00ED233F"/>
    <w:rsid w:val="00ED5C89"/>
    <w:rsid w:val="00ED654A"/>
    <w:rsid w:val="00ED727C"/>
    <w:rsid w:val="00EE0A8F"/>
    <w:rsid w:val="00EE2DB8"/>
    <w:rsid w:val="00EE4FAF"/>
    <w:rsid w:val="00EF415B"/>
    <w:rsid w:val="00EF7DDC"/>
    <w:rsid w:val="00F0422D"/>
    <w:rsid w:val="00F13349"/>
    <w:rsid w:val="00F14790"/>
    <w:rsid w:val="00F174E8"/>
    <w:rsid w:val="00F22A11"/>
    <w:rsid w:val="00F24489"/>
    <w:rsid w:val="00F259A1"/>
    <w:rsid w:val="00F3412C"/>
    <w:rsid w:val="00F36096"/>
    <w:rsid w:val="00F367B9"/>
    <w:rsid w:val="00F377D5"/>
    <w:rsid w:val="00F37DA0"/>
    <w:rsid w:val="00F41247"/>
    <w:rsid w:val="00F50038"/>
    <w:rsid w:val="00F50E34"/>
    <w:rsid w:val="00F56835"/>
    <w:rsid w:val="00F56AC3"/>
    <w:rsid w:val="00F62160"/>
    <w:rsid w:val="00F629C5"/>
    <w:rsid w:val="00F63AC3"/>
    <w:rsid w:val="00F64A9C"/>
    <w:rsid w:val="00F65E24"/>
    <w:rsid w:val="00F67A96"/>
    <w:rsid w:val="00F7391E"/>
    <w:rsid w:val="00F802D9"/>
    <w:rsid w:val="00F81489"/>
    <w:rsid w:val="00F848FF"/>
    <w:rsid w:val="00FA4178"/>
    <w:rsid w:val="00FA4221"/>
    <w:rsid w:val="00FA7AD4"/>
    <w:rsid w:val="00FB1CB8"/>
    <w:rsid w:val="00FB41F0"/>
    <w:rsid w:val="00FC4E22"/>
    <w:rsid w:val="00FC6F9D"/>
    <w:rsid w:val="00FD50B8"/>
    <w:rsid w:val="00FD7D72"/>
    <w:rsid w:val="00FE7B0A"/>
    <w:rsid w:val="00FF39BA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F6B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20E5E"/>
    <w:rPr>
      <w:rFonts w:eastAsia="Cambria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137212"/>
    <w:pPr>
      <w:keepNext/>
      <w:jc w:val="center"/>
      <w:outlineLvl w:val="3"/>
    </w:pPr>
    <w:rPr>
      <w:rFonts w:ascii="Futura" w:eastAsia="Times New Roman" w:hAnsi="Futura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D727C"/>
    <w:pPr>
      <w:tabs>
        <w:tab w:val="center" w:pos="4536"/>
        <w:tab w:val="right" w:pos="9072"/>
      </w:tabs>
    </w:pPr>
    <w:rPr>
      <w:rFonts w:eastAsiaTheme="minorHAnsi"/>
      <w:szCs w:val="22"/>
    </w:rPr>
  </w:style>
  <w:style w:type="character" w:customStyle="1" w:styleId="KopfzeileZchn">
    <w:name w:val="Kopfzeile Zchn"/>
    <w:basedOn w:val="Absatz-Standardschriftart"/>
    <w:link w:val="Kopfzeile"/>
    <w:rsid w:val="00ED727C"/>
  </w:style>
  <w:style w:type="paragraph" w:styleId="Fuzeile">
    <w:name w:val="footer"/>
    <w:basedOn w:val="Standard"/>
    <w:link w:val="FuzeileZchn"/>
    <w:uiPriority w:val="99"/>
    <w:unhideWhenUsed/>
    <w:rsid w:val="00ED727C"/>
    <w:pPr>
      <w:tabs>
        <w:tab w:val="center" w:pos="4536"/>
        <w:tab w:val="right" w:pos="9072"/>
      </w:tabs>
    </w:pPr>
    <w:rPr>
      <w:rFonts w:eastAsiaTheme="minorHAnsi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ED727C"/>
  </w:style>
  <w:style w:type="character" w:styleId="Seitenzahl">
    <w:name w:val="page number"/>
    <w:basedOn w:val="Absatz-Standardschriftart"/>
    <w:uiPriority w:val="99"/>
    <w:semiHidden/>
    <w:unhideWhenUsed/>
    <w:rsid w:val="008117AE"/>
  </w:style>
  <w:style w:type="paragraph" w:styleId="Textkrper3">
    <w:name w:val="Body Text 3"/>
    <w:basedOn w:val="Standard"/>
    <w:link w:val="Textkrper3Zchn"/>
    <w:rsid w:val="00420E5E"/>
    <w:pPr>
      <w:spacing w:after="120"/>
    </w:pPr>
    <w:rPr>
      <w:rFonts w:ascii="Syntax" w:eastAsia="Times" w:hAnsi="Syntax"/>
      <w:sz w:val="16"/>
      <w:szCs w:val="16"/>
      <w:lang w:val="x-none" w:eastAsia="x-none"/>
    </w:rPr>
  </w:style>
  <w:style w:type="character" w:customStyle="1" w:styleId="Textkrper3Zchn">
    <w:name w:val="Textkörper 3 Zchn"/>
    <w:basedOn w:val="Absatz-Standardschriftart"/>
    <w:link w:val="Textkrper3"/>
    <w:rsid w:val="00420E5E"/>
    <w:rPr>
      <w:rFonts w:ascii="Syntax" w:eastAsia="Times" w:hAnsi="Syntax"/>
      <w:sz w:val="16"/>
      <w:szCs w:val="16"/>
      <w:lang w:val="x-none" w:eastAsia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513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513"/>
    <w:rPr>
      <w:rFonts w:ascii="Times New Roman" w:eastAsia="Cambria" w:hAnsi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111D60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FC4E22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679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6796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6796"/>
    <w:rPr>
      <w:rFonts w:eastAsia="Cambria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679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6796"/>
    <w:rPr>
      <w:rFonts w:eastAsia="Cambria"/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137212"/>
    <w:rPr>
      <w:rFonts w:ascii="Futura" w:eastAsia="Times New Roman" w:hAnsi="Futura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37DA0"/>
    <w:rPr>
      <w:rFonts w:ascii="Times New Roman" w:hAnsi="Times New Roman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9F68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F689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kondrauer.de" TargetMode="External"/><Relationship Id="rId8" Type="http://schemas.openxmlformats.org/officeDocument/2006/relationships/hyperlink" Target="http://www.kondrauer.de" TargetMode="External"/><Relationship Id="rId9" Type="http://schemas.openxmlformats.org/officeDocument/2006/relationships/hyperlink" Target="http://www.sahm.de" TargetMode="External"/><Relationship Id="rId10" Type="http://schemas.openxmlformats.org/officeDocument/2006/relationships/hyperlink" Target="mailto:ameimeth@uvp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4808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Uschi Ahlborn</dc:creator>
  <cp:keywords/>
  <dc:description/>
  <cp:lastModifiedBy>uschi vogg_PR</cp:lastModifiedBy>
  <cp:revision>28</cp:revision>
  <cp:lastPrinted>2017-12-15T11:15:00Z</cp:lastPrinted>
  <dcterms:created xsi:type="dcterms:W3CDTF">2017-12-15T09:15:00Z</dcterms:created>
  <dcterms:modified xsi:type="dcterms:W3CDTF">2018-01-09T12:28:00Z</dcterms:modified>
</cp:coreProperties>
</file>